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</w:rPr>
      </w:pPr>
      <w:r w:rsidRPr="00414001">
        <w:rPr>
          <w:rFonts w:asciiTheme="minorHAnsi" w:hAnsiTheme="minorHAnsi"/>
          <w:b/>
        </w:rPr>
        <w:t>Veterinární podmínky pro konání svodu skotu</w:t>
      </w:r>
    </w:p>
    <w:p w:rsidR="00414001" w:rsidRPr="00414001" w:rsidRDefault="00414001" w:rsidP="008A2A1C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  <w:b/>
        </w:rPr>
        <w:t>Svod zvířat lze pořádat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pouze pod státním veterinárním dozorem</w:t>
      </w:r>
      <w:r w:rsidRPr="00414001">
        <w:rPr>
          <w:rFonts w:asciiTheme="minorHAnsi" w:hAnsiTheme="minorHAns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1400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,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Pr="00414001">
        <w:rPr>
          <w:rFonts w:asciiTheme="minorHAnsi" w:hAnsiTheme="minorHAnsi"/>
          <w:b/>
        </w:rPr>
        <w:t>enzootické leukózy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</w:p>
    <w:p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 xml:space="preserve">v souladu </w:t>
      </w:r>
      <w:r w:rsidR="0087528C" w:rsidRPr="00414001">
        <w:rPr>
          <w:rFonts w:asciiTheme="minorHAnsi" w:hAnsiTheme="minorHAnsi"/>
        </w:rPr>
        <w:t>s</w:t>
      </w:r>
      <w:r w:rsidR="0087528C">
        <w:rPr>
          <w:rFonts w:asciiTheme="minorHAnsi" w:hAnsiTheme="minorHAnsi"/>
        </w:rPr>
        <w:t xml:space="preserve"> platným zněním </w:t>
      </w:r>
      <w:r w:rsidR="0087528C" w:rsidRPr="00414001">
        <w:rPr>
          <w:rFonts w:asciiTheme="minorHAnsi" w:hAnsiTheme="minorHAnsi"/>
        </w:rPr>
        <w:t>Metodik</w:t>
      </w:r>
      <w:r w:rsidR="0087528C">
        <w:rPr>
          <w:rFonts w:asciiTheme="minorHAnsi" w:hAnsiTheme="minorHAnsi"/>
        </w:rPr>
        <w:t>y</w:t>
      </w:r>
      <w:r w:rsidR="0087528C" w:rsidRPr="00414001">
        <w:rPr>
          <w:rFonts w:asciiTheme="minorHAnsi" w:hAnsiTheme="minorHAnsi"/>
        </w:rPr>
        <w:t xml:space="preserve"> kontroly zdraví </w:t>
      </w:r>
      <w:r w:rsidR="0087528C">
        <w:rPr>
          <w:rFonts w:asciiTheme="minorHAnsi" w:hAnsiTheme="minorHAnsi"/>
        </w:rPr>
        <w:t xml:space="preserve">zvířat </w:t>
      </w:r>
      <w:r w:rsidR="0087528C" w:rsidRPr="00414001">
        <w:rPr>
          <w:rFonts w:asciiTheme="minorHAnsi" w:hAnsiTheme="minorHAnsi"/>
        </w:rPr>
        <w:t>a nařízené vakcinace</w:t>
      </w:r>
      <w:r w:rsidR="0087528C">
        <w:rPr>
          <w:rFonts w:asciiTheme="minorHAnsi" w:hAnsiTheme="minorHAnsi"/>
        </w:rPr>
        <w:t xml:space="preserve"> </w:t>
      </w:r>
      <w:r w:rsidR="0087528C" w:rsidRPr="00414001">
        <w:rPr>
          <w:rFonts w:asciiTheme="minorHAnsi" w:hAnsiTheme="minorHAnsi"/>
        </w:rPr>
        <w:t>(dále jen „Metodika“)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 článku 2 rozhodnutí Komise č. 558/2004</w:t>
      </w:r>
      <w:r w:rsidR="00C94B60" w:rsidRPr="00C94B60">
        <w:rPr>
          <w:rFonts w:asciiTheme="minorHAnsi" w:hAnsiTheme="minorHAnsi"/>
        </w:rPr>
        <w:t>.</w:t>
      </w:r>
    </w:p>
    <w:p w:rsidR="00B0119B" w:rsidRDefault="00B0119B" w:rsidP="0087528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</w:t>
      </w:r>
      <w:r w:rsidR="00541D46">
        <w:rPr>
          <w:rFonts w:asciiTheme="minorHAnsi" w:hAnsiTheme="minorHAnsi"/>
        </w:rPr>
        <w:t>,</w:t>
      </w:r>
      <w:r w:rsidR="007060AA">
        <w:rPr>
          <w:rFonts w:asciiTheme="minorHAnsi" w:hAnsiTheme="minorHAnsi"/>
        </w:rPr>
        <w:t xml:space="preserve"> pokud pochází z oblastí mimo uzavřen</w:t>
      </w:r>
      <w:r w:rsidR="00B768AE">
        <w:rPr>
          <w:rFonts w:asciiTheme="minorHAnsi" w:hAnsiTheme="minorHAnsi"/>
        </w:rPr>
        <w:t>á pásma; p</w:t>
      </w:r>
      <w:r w:rsidR="009600ED">
        <w:rPr>
          <w:rFonts w:asciiTheme="minorHAnsi" w:hAnsiTheme="minorHAnsi"/>
        </w:rPr>
        <w:t>ochází</w:t>
      </w:r>
      <w:r w:rsidR="00B768AE">
        <w:rPr>
          <w:rFonts w:asciiTheme="minorHAnsi" w:hAnsiTheme="minorHAnsi"/>
        </w:rPr>
        <w:t>-li</w:t>
      </w:r>
      <w:r w:rsidR="009600ED">
        <w:rPr>
          <w:rFonts w:asciiTheme="minorHAnsi" w:hAnsiTheme="minorHAnsi"/>
        </w:rPr>
        <w:t xml:space="preserve"> z uzavřeného pásma, </w:t>
      </w:r>
      <w:r w:rsidR="00B768AE">
        <w:rPr>
          <w:rFonts w:asciiTheme="minorHAnsi" w:hAnsiTheme="minorHAnsi"/>
        </w:rPr>
        <w:t>musí být</w:t>
      </w:r>
      <w:r w:rsidRPr="009600ED">
        <w:rPr>
          <w:rFonts w:asciiTheme="minorHAnsi" w:hAnsiTheme="minorHAnsi"/>
        </w:rPr>
        <w:t xml:space="preserve"> vakcinován a </w:t>
      </w:r>
      <w:r w:rsidR="00B768AE">
        <w:rPr>
          <w:rFonts w:asciiTheme="minorHAnsi" w:hAnsiTheme="minorHAnsi"/>
        </w:rPr>
        <w:t xml:space="preserve">musí </w:t>
      </w:r>
      <w:r w:rsidRPr="009600ED">
        <w:rPr>
          <w:rFonts w:asciiTheme="minorHAnsi" w:hAnsiTheme="minorHAnsi"/>
        </w:rPr>
        <w:t>splň</w:t>
      </w:r>
      <w:r w:rsidR="00B768AE">
        <w:rPr>
          <w:rFonts w:asciiTheme="minorHAnsi" w:hAnsiTheme="minorHAnsi"/>
        </w:rPr>
        <w:t>ovat</w:t>
      </w:r>
      <w:r w:rsidRPr="009600ED">
        <w:rPr>
          <w:rFonts w:asciiTheme="minorHAnsi" w:hAnsiTheme="minorHAnsi"/>
        </w:rPr>
        <w:t xml:space="preserve"> podmínky přílohy III, kapitoly A, bod </w:t>
      </w:r>
      <w:r w:rsidR="009600ED">
        <w:rPr>
          <w:rFonts w:asciiTheme="minorHAnsi" w:hAnsiTheme="minorHAnsi"/>
        </w:rPr>
        <w:t>5 nařízení Komise č. 1266/2007.</w:t>
      </w:r>
    </w:p>
    <w:p w:rsidR="00B0119B" w:rsidRDefault="00B0119B" w:rsidP="00803776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bookmarkStart w:id="0" w:name="_GoBack"/>
      <w:bookmarkEnd w:id="0"/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pořadatel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:rsidR="0087528C" w:rsidRPr="005F6654" w:rsidRDefault="0087528C" w:rsidP="0087528C">
      <w:pPr>
        <w:pStyle w:val="Odstavecseseznamem"/>
        <w:tabs>
          <w:tab w:val="left" w:pos="426"/>
        </w:tabs>
        <w:spacing w:after="240" w:line="276" w:lineRule="auto"/>
        <w:ind w:left="360"/>
        <w:jc w:val="both"/>
        <w:rPr>
          <w:rFonts w:asciiTheme="minorHAnsi" w:hAnsiTheme="minorHAnsi"/>
        </w:rPr>
      </w:pPr>
    </w:p>
    <w:p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:rsid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Pořadatel tento seznam uchová po dobu jednoho roku.</w:t>
      </w:r>
    </w:p>
    <w:p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lastRenderedPageBreak/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:rsidR="00B0119B" w:rsidRDefault="00980EFA" w:rsidP="009422E8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12" w:rsidRDefault="00CB4D12" w:rsidP="00414001">
      <w:r>
        <w:separator/>
      </w:r>
    </w:p>
  </w:endnote>
  <w:endnote w:type="continuationSeparator" w:id="0">
    <w:p w:rsidR="00CB4D12" w:rsidRDefault="00CB4D12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12" w:rsidRDefault="00CB4D12" w:rsidP="00414001">
      <w:r>
        <w:separator/>
      </w:r>
    </w:p>
  </w:footnote>
  <w:footnote w:type="continuationSeparator" w:id="0">
    <w:p w:rsidR="00CB4D12" w:rsidRDefault="00CB4D12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20</w:t>
    </w:r>
  </w:p>
  <w:p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9B"/>
    <w:rsid w:val="00000A64"/>
    <w:rsid w:val="000830DE"/>
    <w:rsid w:val="00130BA2"/>
    <w:rsid w:val="003527C6"/>
    <w:rsid w:val="00414001"/>
    <w:rsid w:val="00511F08"/>
    <w:rsid w:val="00541D46"/>
    <w:rsid w:val="005940C3"/>
    <w:rsid w:val="005F6654"/>
    <w:rsid w:val="006236FD"/>
    <w:rsid w:val="006246F8"/>
    <w:rsid w:val="006C5BF0"/>
    <w:rsid w:val="006F1638"/>
    <w:rsid w:val="007060AA"/>
    <w:rsid w:val="007C03AE"/>
    <w:rsid w:val="00803776"/>
    <w:rsid w:val="008457D1"/>
    <w:rsid w:val="0087528C"/>
    <w:rsid w:val="008A2A1C"/>
    <w:rsid w:val="00903A4E"/>
    <w:rsid w:val="009422E8"/>
    <w:rsid w:val="009600ED"/>
    <w:rsid w:val="00980EFA"/>
    <w:rsid w:val="00B0119B"/>
    <w:rsid w:val="00B62F78"/>
    <w:rsid w:val="00B768AE"/>
    <w:rsid w:val="00C530EF"/>
    <w:rsid w:val="00C94B60"/>
    <w:rsid w:val="00CB4D12"/>
    <w:rsid w:val="00DD65CF"/>
    <w:rsid w:val="00DF5342"/>
    <w:rsid w:val="00E43CC3"/>
    <w:rsid w:val="00E535F0"/>
    <w:rsid w:val="00E8569C"/>
    <w:rsid w:val="00F15F64"/>
    <w:rsid w:val="00F35A2D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9D42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Tomáš Jarosil</cp:lastModifiedBy>
  <cp:revision>7</cp:revision>
  <cp:lastPrinted>2018-01-19T12:37:00Z</cp:lastPrinted>
  <dcterms:created xsi:type="dcterms:W3CDTF">2020-06-30T08:04:00Z</dcterms:created>
  <dcterms:modified xsi:type="dcterms:W3CDTF">2020-07-03T09:23:00Z</dcterms:modified>
</cp:coreProperties>
</file>