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1168EF6" w:rsidR="00A26F3C" w:rsidRPr="005865D4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5865D4">
        <w:rPr>
          <w:rFonts w:asciiTheme="minorHAnsi" w:hAnsiTheme="minorHAnsi"/>
          <w:b/>
          <w:sz w:val="26"/>
          <w:szCs w:val="26"/>
        </w:rPr>
        <w:t>Veter</w:t>
      </w:r>
      <w:r w:rsidR="00591811" w:rsidRPr="005865D4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5865D4">
        <w:rPr>
          <w:rFonts w:asciiTheme="minorHAnsi" w:hAnsiTheme="minorHAnsi"/>
          <w:b/>
          <w:sz w:val="26"/>
          <w:szCs w:val="26"/>
        </w:rPr>
        <w:t xml:space="preserve"> ovcí a koz</w:t>
      </w:r>
      <w:r w:rsidR="00815BF9" w:rsidRPr="005865D4">
        <w:rPr>
          <w:rFonts w:asciiTheme="minorHAnsi" w:hAnsiTheme="minorHAnsi"/>
          <w:b/>
          <w:sz w:val="26"/>
          <w:szCs w:val="26"/>
        </w:rPr>
        <w:t xml:space="preserve"> v</w:t>
      </w:r>
      <w:r w:rsidR="003345DE" w:rsidRPr="005865D4">
        <w:rPr>
          <w:rFonts w:asciiTheme="minorHAnsi" w:hAnsiTheme="minorHAnsi"/>
          <w:b/>
          <w:sz w:val="26"/>
          <w:szCs w:val="26"/>
        </w:rPr>
        <w:t> období s výskytem vektorů katarální horečky ovcí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67F822AE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</w:t>
      </w:r>
      <w:r w:rsidR="00CE5C62">
        <w:rPr>
          <w:rFonts w:asciiTheme="minorHAnsi" w:hAnsiTheme="minorHAnsi" w:cstheme="minorHAnsi"/>
        </w:rPr>
        <w:t>S</w:t>
      </w:r>
      <w:r w:rsidRPr="00AE0B87">
        <w:rPr>
          <w:rFonts w:asciiTheme="minorHAnsi" w:hAnsiTheme="minorHAnsi" w:cstheme="minorHAnsi"/>
        </w:rPr>
        <w:t>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</w:t>
      </w:r>
      <w:r w:rsidR="00CE5C62">
        <w:rPr>
          <w:rFonts w:asciiTheme="minorHAnsi" w:hAnsiTheme="minorHAnsi" w:cstheme="minorHAnsi"/>
          <w:iCs/>
        </w:rPr>
        <w:t>svodu – musí</w:t>
      </w:r>
      <w:r w:rsidR="009B3310">
        <w:rPr>
          <w:rFonts w:asciiTheme="minorHAnsi" w:hAnsiTheme="minorHAnsi" w:cstheme="minorHAnsi"/>
          <w:iCs/>
        </w:rPr>
        <w:t xml:space="preserve">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3FE37EBB" w14:textId="49E865E9" w:rsidR="00D569E9" w:rsidRPr="00A26F3C" w:rsidRDefault="00A26F3C" w:rsidP="005865D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4E50ABDD" w14:textId="3BFD0FA5" w:rsidR="00652DA7" w:rsidRPr="00652DA7" w:rsidRDefault="00652DA7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Svodu se mohou účastnit pouze ovce a kozy pocházející z hospodářství, které se nachází na území České republiky.</w:t>
      </w:r>
    </w:p>
    <w:p w14:paraId="06B07F9D" w14:textId="5471EF20" w:rsidR="00740147" w:rsidRDefault="00740147" w:rsidP="0074014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491911">
        <w:rPr>
          <w:rFonts w:asciiTheme="minorHAnsi" w:hAnsiTheme="minorHAnsi"/>
        </w:rPr>
        <w:t xml:space="preserve">Ovce a kozy musí být </w:t>
      </w:r>
      <w:bookmarkStart w:id="0" w:name="_Hlk176864174"/>
      <w:r w:rsidRPr="00491911">
        <w:rPr>
          <w:rFonts w:asciiTheme="minorHAnsi" w:hAnsiTheme="minorHAnsi"/>
        </w:rPr>
        <w:t xml:space="preserve">před přemístěním na svod </w:t>
      </w:r>
      <w:r>
        <w:rPr>
          <w:rFonts w:asciiTheme="minorHAnsi" w:hAnsiTheme="minorHAnsi"/>
        </w:rPr>
        <w:t>ošetřeny aplikací insekticidů nebo repelentů tak, aby byly</w:t>
      </w:r>
      <w:r w:rsidRPr="00491911">
        <w:rPr>
          <w:rFonts w:asciiTheme="minorHAnsi" w:hAnsiTheme="minorHAnsi"/>
        </w:rPr>
        <w:t xml:space="preserve"> chráněn</w:t>
      </w:r>
      <w:r>
        <w:rPr>
          <w:rFonts w:asciiTheme="minorHAnsi" w:hAnsiTheme="minorHAnsi"/>
        </w:rPr>
        <w:t>y</w:t>
      </w:r>
      <w:r w:rsidRPr="00491911">
        <w:rPr>
          <w:rFonts w:asciiTheme="minorHAnsi" w:hAnsiTheme="minorHAnsi"/>
        </w:rPr>
        <w:t xml:space="preserve"> před vektory</w:t>
      </w:r>
      <w:r w:rsidR="009F1C56">
        <w:rPr>
          <w:rFonts w:asciiTheme="minorHAnsi" w:hAnsiTheme="minorHAnsi"/>
        </w:rPr>
        <w:t xml:space="preserve"> nákazy katarální horečky ovcí</w:t>
      </w:r>
      <w:r w:rsidR="00AA182A">
        <w:rPr>
          <w:rFonts w:asciiTheme="minorHAnsi" w:hAnsiTheme="minorHAnsi"/>
        </w:rPr>
        <w:t xml:space="preserve"> (tiplíky rodu </w:t>
      </w:r>
      <w:proofErr w:type="spellStart"/>
      <w:r w:rsidR="00AA182A">
        <w:rPr>
          <w:rFonts w:asciiTheme="minorHAnsi" w:hAnsiTheme="minorHAnsi"/>
        </w:rPr>
        <w:t>Culicoides</w:t>
      </w:r>
      <w:proofErr w:type="spellEnd"/>
      <w:r w:rsidR="00AA182A">
        <w:rPr>
          <w:rFonts w:asciiTheme="minorHAnsi" w:hAnsiTheme="minorHAnsi"/>
        </w:rPr>
        <w:t>)</w:t>
      </w:r>
      <w:r w:rsidR="00AA182A" w:rsidRPr="006E61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 celou dobu konání svodu. </w:t>
      </w:r>
      <w:bookmarkEnd w:id="0"/>
    </w:p>
    <w:p w14:paraId="06AFC801" w14:textId="239514F0" w:rsidR="00990C0C" w:rsidRDefault="00990C0C" w:rsidP="00533AE6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Ovce a kozy musí před přemístěním na svod splnit jednu z následujících zdravotních garancí ke </w:t>
      </w:r>
      <w:r w:rsidRPr="00040E93">
        <w:rPr>
          <w:rFonts w:asciiTheme="minorHAnsi" w:hAnsiTheme="minorHAnsi"/>
          <w:b/>
        </w:rPr>
        <w:t>katarální horečce ovcí</w:t>
      </w:r>
      <w:r>
        <w:rPr>
          <w:rFonts w:asciiTheme="minorHAnsi" w:hAnsiTheme="minorHAnsi"/>
        </w:rPr>
        <w:t>:</w:t>
      </w:r>
    </w:p>
    <w:p w14:paraId="20988D01" w14:textId="77777777" w:rsidR="00990C0C" w:rsidRPr="00725211" w:rsidRDefault="00990C0C" w:rsidP="00990C0C">
      <w:pPr>
        <w:pStyle w:val="Text"/>
        <w:numPr>
          <w:ilvl w:val="0"/>
          <w:numId w:val="33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725211">
        <w:rPr>
          <w:rFonts w:asciiTheme="minorHAnsi" w:hAnsiTheme="minorHAnsi"/>
        </w:rPr>
        <w:t xml:space="preserve">zvířata </w:t>
      </w:r>
      <w:r>
        <w:rPr>
          <w:rFonts w:asciiTheme="minorHAnsi" w:hAnsiTheme="minorHAnsi"/>
        </w:rPr>
        <w:t>byla</w:t>
      </w:r>
      <w:r w:rsidRPr="00725211">
        <w:rPr>
          <w:rFonts w:asciiTheme="minorHAnsi" w:hAnsiTheme="minorHAnsi"/>
        </w:rPr>
        <w:t xml:space="preserve"> chráněna před útoky </w:t>
      </w:r>
      <w:r>
        <w:rPr>
          <w:rFonts w:asciiTheme="minorHAnsi" w:hAnsiTheme="minorHAnsi"/>
        </w:rPr>
        <w:t>vektorů nákazy</w:t>
      </w:r>
      <w:r w:rsidRPr="00725211">
        <w:rPr>
          <w:rFonts w:asciiTheme="minorHAnsi" w:hAnsiTheme="minorHAnsi"/>
        </w:rPr>
        <w:t xml:space="preserve"> pomocí insekticidů či repelentů nejméně 14 dnů přede dnem přemístění</w:t>
      </w:r>
      <w:r>
        <w:rPr>
          <w:rFonts w:asciiTheme="minorHAnsi" w:hAnsiTheme="minorHAnsi"/>
        </w:rPr>
        <w:t xml:space="preserve"> a </w:t>
      </w:r>
      <w:r w:rsidRPr="00725211">
        <w:rPr>
          <w:rFonts w:asciiTheme="minorHAnsi" w:hAnsiTheme="minorHAnsi"/>
        </w:rPr>
        <w:t>zvířata</w:t>
      </w:r>
      <w:r>
        <w:rPr>
          <w:rFonts w:asciiTheme="minorHAnsi" w:hAnsiTheme="minorHAnsi"/>
        </w:rPr>
        <w:t xml:space="preserve"> byla </w:t>
      </w:r>
      <w:r w:rsidRPr="00725211">
        <w:rPr>
          <w:rFonts w:asciiTheme="minorHAnsi" w:hAnsiTheme="minorHAnsi"/>
        </w:rPr>
        <w:t>během tohoto období podrobena testu PCR s negativními výsledky,</w:t>
      </w:r>
      <w:r>
        <w:rPr>
          <w:rFonts w:asciiTheme="minorHAnsi" w:hAnsiTheme="minorHAnsi"/>
        </w:rPr>
        <w:t xml:space="preserve"> </w:t>
      </w:r>
      <w:r w:rsidRPr="00725211">
        <w:rPr>
          <w:rFonts w:asciiTheme="minorHAnsi" w:hAnsiTheme="minorHAnsi"/>
        </w:rPr>
        <w:t>přičemž tento</w:t>
      </w:r>
      <w:r>
        <w:rPr>
          <w:rFonts w:asciiTheme="minorHAnsi" w:hAnsiTheme="minorHAnsi"/>
        </w:rPr>
        <w:t xml:space="preserve"> test byl </w:t>
      </w:r>
      <w:r w:rsidRPr="00725211">
        <w:rPr>
          <w:rFonts w:asciiTheme="minorHAnsi" w:hAnsiTheme="minorHAnsi"/>
        </w:rPr>
        <w:t>proveden na vzorcích odebraných nejméně 7 dnů po datu počátku</w:t>
      </w:r>
      <w:r>
        <w:rPr>
          <w:rFonts w:asciiTheme="minorHAnsi" w:hAnsiTheme="minorHAnsi"/>
        </w:rPr>
        <w:t xml:space="preserve"> </w:t>
      </w:r>
      <w:r w:rsidRPr="00725211">
        <w:rPr>
          <w:rFonts w:asciiTheme="minorHAnsi" w:hAnsiTheme="minorHAnsi"/>
        </w:rPr>
        <w:t>ochrany před útoky vektorů</w:t>
      </w:r>
      <w:r>
        <w:rPr>
          <w:rFonts w:asciiTheme="minorHAnsi" w:hAnsiTheme="minorHAnsi"/>
        </w:rPr>
        <w:t>.</w:t>
      </w:r>
    </w:p>
    <w:p w14:paraId="17663383" w14:textId="77777777" w:rsidR="00990C0C" w:rsidRPr="00725211" w:rsidRDefault="00990C0C" w:rsidP="00990C0C">
      <w:pPr>
        <w:pStyle w:val="Text"/>
        <w:tabs>
          <w:tab w:val="left" w:pos="709"/>
        </w:tabs>
        <w:spacing w:before="240" w:after="240" w:line="276" w:lineRule="auto"/>
        <w:ind w:left="360" w:firstLine="0"/>
        <w:textAlignment w:val="baseline"/>
        <w:rPr>
          <w:rFonts w:asciiTheme="minorHAnsi" w:hAnsiTheme="minorHAnsi"/>
        </w:rPr>
      </w:pPr>
      <w:r w:rsidRPr="00725211">
        <w:rPr>
          <w:rFonts w:asciiTheme="minorHAnsi" w:hAnsiTheme="minorHAnsi"/>
        </w:rPr>
        <w:t>NEBO</w:t>
      </w:r>
    </w:p>
    <w:p w14:paraId="22376B04" w14:textId="6A292414" w:rsidR="00990C0C" w:rsidRPr="005865D4" w:rsidRDefault="00990C0C" w:rsidP="005865D4">
      <w:pPr>
        <w:pStyle w:val="Text"/>
        <w:numPr>
          <w:ilvl w:val="0"/>
          <w:numId w:val="33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404D5C">
        <w:rPr>
          <w:rFonts w:asciiTheme="minorHAnsi" w:hAnsiTheme="minorHAnsi"/>
        </w:rPr>
        <w:t xml:space="preserve">zvířata </w:t>
      </w:r>
      <w:r w:rsidRPr="005865D4">
        <w:rPr>
          <w:rFonts w:asciiTheme="minorHAnsi" w:hAnsiTheme="minorHAnsi"/>
          <w:b/>
        </w:rPr>
        <w:t xml:space="preserve">byla očkována proti </w:t>
      </w:r>
      <w:r w:rsidR="00703C7C">
        <w:rPr>
          <w:rFonts w:asciiTheme="minorHAnsi" w:hAnsiTheme="minorHAnsi"/>
          <w:b/>
        </w:rPr>
        <w:t>katarální horečce ovcí</w:t>
      </w:r>
      <w:r w:rsidR="00B55B0C">
        <w:rPr>
          <w:rFonts w:asciiTheme="minorHAnsi" w:hAnsiTheme="minorHAnsi"/>
        </w:rPr>
        <w:t xml:space="preserve">, sérotyp 3 a </w:t>
      </w:r>
      <w:r w:rsidRPr="005865D4">
        <w:rPr>
          <w:rFonts w:asciiTheme="minorHAnsi" w:hAnsiTheme="minorHAnsi"/>
        </w:rPr>
        <w:t>přemístění na svod se uskuteční nejdříve 30 dnů po první aplikaci vakcíny, v případě že vakcinační schéma pro primární vakcinaci vyžaduje pouze jednu aplikaci vakcíny, nebo nejdříve 10 dnů po druhé aplikaci vakcíny v</w:t>
      </w:r>
      <w:r w:rsidR="00597B69" w:rsidRPr="005865D4">
        <w:rPr>
          <w:rFonts w:asciiTheme="minorHAnsi" w:hAnsiTheme="minorHAnsi"/>
        </w:rPr>
        <w:t> </w:t>
      </w:r>
      <w:r w:rsidRPr="005865D4">
        <w:rPr>
          <w:rFonts w:asciiTheme="minorHAnsi" w:hAnsiTheme="minorHAnsi"/>
        </w:rPr>
        <w:t>případě</w:t>
      </w:r>
      <w:r w:rsidR="00597B69" w:rsidRPr="005865D4">
        <w:rPr>
          <w:rFonts w:asciiTheme="minorHAnsi" w:hAnsiTheme="minorHAnsi"/>
        </w:rPr>
        <w:t>,</w:t>
      </w:r>
      <w:r w:rsidRPr="005865D4">
        <w:rPr>
          <w:rFonts w:asciiTheme="minorHAnsi" w:hAnsiTheme="minorHAnsi"/>
        </w:rPr>
        <w:t xml:space="preserve"> </w:t>
      </w:r>
      <w:r w:rsidR="00AC0AB5" w:rsidRPr="005865D4">
        <w:rPr>
          <w:rFonts w:asciiTheme="minorHAnsi" w:hAnsiTheme="minorHAnsi"/>
        </w:rPr>
        <w:t>že vakcinační</w:t>
      </w:r>
      <w:r w:rsidRPr="005865D4">
        <w:rPr>
          <w:rFonts w:asciiTheme="minorHAnsi" w:hAnsiTheme="minorHAnsi"/>
        </w:rPr>
        <w:t xml:space="preserve"> schéma vyžaduje 2 aplikace vakcíny.  V případě, že vakcinační schéma vyžaduje 2 dávky vakcíny, musí být obě aplikovány</w:t>
      </w:r>
      <w:r w:rsidR="00AC0AB5" w:rsidRPr="005865D4">
        <w:rPr>
          <w:rFonts w:asciiTheme="minorHAnsi" w:hAnsiTheme="minorHAnsi"/>
        </w:rPr>
        <w:t xml:space="preserve">. </w:t>
      </w:r>
      <w:r w:rsidR="005E4B65" w:rsidRPr="005865D4">
        <w:rPr>
          <w:rFonts w:asciiTheme="minorHAnsi" w:hAnsiTheme="minorHAnsi"/>
        </w:rPr>
        <w:t>Zároveň nesmí být v době konání svodu u zvířat překročen časový interval uvedený v SPC vakcíny</w:t>
      </w:r>
      <w:r w:rsidR="0016393A" w:rsidRPr="005865D4">
        <w:rPr>
          <w:rFonts w:asciiTheme="minorHAnsi" w:hAnsiTheme="minorHAnsi"/>
        </w:rPr>
        <w:t xml:space="preserve"> (přípravku)</w:t>
      </w:r>
      <w:r w:rsidR="005E4B65" w:rsidRPr="005865D4">
        <w:rPr>
          <w:rFonts w:asciiTheme="minorHAnsi" w:hAnsiTheme="minorHAnsi"/>
        </w:rPr>
        <w:t xml:space="preserve"> pro dobu trvání imunity. Tento interval se počítá od data dokončení primární vakcinace nebo od data dokončení revakcinace (je-li stanovena). Není – </w:t>
      </w:r>
      <w:proofErr w:type="spellStart"/>
      <w:r w:rsidR="005E4B65" w:rsidRPr="005865D4">
        <w:rPr>
          <w:rFonts w:asciiTheme="minorHAnsi" w:hAnsiTheme="minorHAnsi"/>
        </w:rPr>
        <w:t>li</w:t>
      </w:r>
      <w:proofErr w:type="spellEnd"/>
      <w:r w:rsidR="005E4B65" w:rsidRPr="005865D4">
        <w:rPr>
          <w:rFonts w:asciiTheme="minorHAnsi" w:hAnsiTheme="minorHAnsi"/>
        </w:rPr>
        <w:t xml:space="preserve"> v SPC přípravku stanovena doba trvání </w:t>
      </w:r>
      <w:r w:rsidR="005E4B65" w:rsidRPr="005865D4">
        <w:rPr>
          <w:rFonts w:asciiTheme="minorHAnsi" w:hAnsiTheme="minorHAnsi"/>
        </w:rPr>
        <w:lastRenderedPageBreak/>
        <w:t>imunity, je pro účel svodu počítána doba 6 měsíců od data dokončení primární vakcinace.</w:t>
      </w:r>
    </w:p>
    <w:p w14:paraId="43112A35" w14:textId="77777777" w:rsidR="00990C0C" w:rsidRPr="005026C4" w:rsidRDefault="00990C0C" w:rsidP="00990C0C">
      <w:pPr>
        <w:pStyle w:val="Text"/>
        <w:tabs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5026C4">
        <w:rPr>
          <w:rFonts w:asciiTheme="minorHAnsi" w:hAnsiTheme="minorHAnsi"/>
        </w:rPr>
        <w:t>NEBO</w:t>
      </w:r>
    </w:p>
    <w:p w14:paraId="569F55AA" w14:textId="0D337636" w:rsidR="00AA182A" w:rsidRPr="005865D4" w:rsidRDefault="00990C0C" w:rsidP="005865D4">
      <w:pPr>
        <w:pStyle w:val="Text"/>
        <w:numPr>
          <w:ilvl w:val="0"/>
          <w:numId w:val="33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404D5C">
        <w:rPr>
          <w:rFonts w:asciiTheme="minorHAnsi" w:hAnsiTheme="minorHAnsi"/>
        </w:rPr>
        <w:t>zvířata jsou mladší 90 dnů věku a pocházejí od matky o</w:t>
      </w:r>
      <w:r w:rsidR="00703C7C">
        <w:rPr>
          <w:rFonts w:asciiTheme="minorHAnsi" w:hAnsiTheme="minorHAnsi"/>
        </w:rPr>
        <w:t>čkované proti katarální horečce ovcí</w:t>
      </w:r>
      <w:r w:rsidRPr="00404D5C">
        <w:rPr>
          <w:rFonts w:asciiTheme="minorHAnsi" w:hAnsiTheme="minorHAnsi"/>
        </w:rPr>
        <w:t xml:space="preserve">, sérotypu 3, přičemž matka byla očkována v </w:t>
      </w:r>
      <w:r w:rsidR="005865D4" w:rsidRPr="00404D5C">
        <w:rPr>
          <w:rFonts w:asciiTheme="minorHAnsi" w:hAnsiTheme="minorHAnsi"/>
        </w:rPr>
        <w:t>souladu se SPC</w:t>
      </w:r>
      <w:r w:rsidRPr="00404D5C">
        <w:rPr>
          <w:rFonts w:asciiTheme="minorHAnsi" w:hAnsiTheme="minorHAnsi"/>
        </w:rPr>
        <w:t xml:space="preserve"> přípravku</w:t>
      </w:r>
      <w:r w:rsidR="00B650DE">
        <w:rPr>
          <w:rFonts w:asciiTheme="minorHAnsi" w:hAnsiTheme="minorHAnsi"/>
        </w:rPr>
        <w:t>.</w:t>
      </w:r>
      <w:r w:rsidRPr="00404D5C">
        <w:rPr>
          <w:rFonts w:asciiTheme="minorHAnsi" w:hAnsiTheme="minorHAnsi"/>
        </w:rPr>
        <w:t xml:space="preserve"> </w:t>
      </w:r>
    </w:p>
    <w:p w14:paraId="1581A327" w14:textId="3DA181D6" w:rsidR="00D569E9" w:rsidRPr="005865D4" w:rsidRDefault="00D569E9" w:rsidP="005865D4">
      <w:pPr>
        <w:numPr>
          <w:ilvl w:val="0"/>
          <w:numId w:val="20"/>
        </w:numPr>
        <w:tabs>
          <w:tab w:val="left" w:pos="284"/>
        </w:tabs>
        <w:spacing w:before="240" w:after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</w:t>
      </w:r>
      <w:r w:rsidR="00465AC7" w:rsidRPr="007700FA">
        <w:rPr>
          <w:rFonts w:asciiTheme="minorHAnsi" w:hAnsiTheme="minorHAnsi"/>
        </w:rPr>
        <w:t xml:space="preserve">v posledních 3 dnech před přemístěním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</w:t>
      </w:r>
      <w:r w:rsidR="00990C0C">
        <w:rPr>
          <w:rFonts w:asciiTheme="minorHAnsi" w:hAnsiTheme="minorHAnsi"/>
        </w:rPr>
        <w:t>,</w:t>
      </w:r>
      <w:r w:rsidR="00EA043D">
        <w:rPr>
          <w:rFonts w:asciiTheme="minorHAnsi" w:hAnsiTheme="minorHAnsi"/>
        </w:rPr>
        <w:t xml:space="preserve"> </w:t>
      </w:r>
      <w:r w:rsidR="00CA49A4">
        <w:rPr>
          <w:rFonts w:asciiTheme="minorHAnsi" w:hAnsiTheme="minorHAnsi"/>
        </w:rPr>
        <w:t xml:space="preserve">dále že byly ošetřeny </w:t>
      </w:r>
      <w:r w:rsidR="00CA49A4" w:rsidRPr="00CA49A4">
        <w:rPr>
          <w:rFonts w:asciiTheme="minorHAnsi" w:hAnsiTheme="minorHAnsi"/>
        </w:rPr>
        <w:t>aplikací insekticidů nebo repelentů s uvedením dat</w:t>
      </w:r>
      <w:r w:rsidR="00CE5C62">
        <w:rPr>
          <w:rFonts w:asciiTheme="minorHAnsi" w:hAnsiTheme="minorHAnsi"/>
        </w:rPr>
        <w:t>a</w:t>
      </w:r>
      <w:r w:rsidR="00CA49A4" w:rsidRPr="00CA49A4">
        <w:rPr>
          <w:rFonts w:asciiTheme="minorHAnsi" w:hAnsiTheme="minorHAnsi"/>
        </w:rPr>
        <w:t xml:space="preserve"> oše</w:t>
      </w:r>
      <w:bookmarkStart w:id="1" w:name="_GoBack"/>
      <w:bookmarkEnd w:id="1"/>
      <w:r w:rsidR="00CA49A4" w:rsidRPr="00CA49A4">
        <w:rPr>
          <w:rFonts w:asciiTheme="minorHAnsi" w:hAnsiTheme="minorHAnsi"/>
        </w:rPr>
        <w:t>tření a názvem použitého přípravku</w:t>
      </w:r>
      <w:r w:rsidR="00990C0C">
        <w:rPr>
          <w:rFonts w:asciiTheme="minorHAnsi" w:hAnsiTheme="minorHAnsi"/>
        </w:rPr>
        <w:t xml:space="preserve"> a </w:t>
      </w:r>
      <w:r w:rsidR="00C31968">
        <w:rPr>
          <w:rFonts w:asciiTheme="minorHAnsi" w:hAnsiTheme="minorHAnsi"/>
        </w:rPr>
        <w:t xml:space="preserve">zároveň </w:t>
      </w:r>
      <w:r w:rsidR="00990C0C">
        <w:rPr>
          <w:rFonts w:asciiTheme="minorHAnsi" w:hAnsiTheme="minorHAnsi"/>
          <w:bCs/>
        </w:rPr>
        <w:t xml:space="preserve">že ovce a kozy </w:t>
      </w:r>
      <w:r w:rsidR="00990C0C" w:rsidRPr="001D7816">
        <w:rPr>
          <w:rFonts w:asciiTheme="minorHAnsi" w:hAnsiTheme="minorHAnsi"/>
          <w:bCs/>
        </w:rPr>
        <w:t>pocházejí z hospodářství se zanedbateln</w:t>
      </w:r>
      <w:r w:rsidR="00990C0C">
        <w:rPr>
          <w:rFonts w:asciiTheme="minorHAnsi" w:hAnsiTheme="minorHAnsi"/>
          <w:bCs/>
        </w:rPr>
        <w:t>ým rizikem ke klasické klusavce (V ČR jsou od 11. 4. 2024 všechna hospodářství ovcí a koz uznána jako hospodářství se zanedbatelným rizikem ke klasické klusavce).</w:t>
      </w:r>
    </w:p>
    <w:p w14:paraId="178BFED1" w14:textId="054031FE" w:rsidR="003C322D" w:rsidRPr="005865D4" w:rsidRDefault="0017501A" w:rsidP="005865D4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3C322D">
        <w:rPr>
          <w:rFonts w:asciiTheme="minorHAnsi" w:hAnsiTheme="minorHAnsi"/>
        </w:rPr>
        <w:t xml:space="preserve">Ovce starší 6 měsíců musí být doprovázeny </w:t>
      </w:r>
      <w:r w:rsidR="00B6190E" w:rsidRPr="003C322D">
        <w:rPr>
          <w:rFonts w:asciiTheme="minorHAnsi" w:hAnsiTheme="minorHAnsi"/>
        </w:rPr>
        <w:t xml:space="preserve">zdravotním </w:t>
      </w:r>
      <w:r w:rsidRPr="003C322D">
        <w:rPr>
          <w:rFonts w:asciiTheme="minorHAnsi" w:hAnsiTheme="minorHAnsi"/>
        </w:rPr>
        <w:t xml:space="preserve">potvrzením, </w:t>
      </w:r>
      <w:r w:rsidR="00F97F1A" w:rsidRPr="003C322D">
        <w:rPr>
          <w:rFonts w:asciiTheme="minorHAnsi" w:hAnsiTheme="minorHAnsi"/>
        </w:rPr>
        <w:t xml:space="preserve">které je vystaveno soukromým veterinárním lékařem, a </w:t>
      </w:r>
      <w:r w:rsidRPr="003C322D">
        <w:rPr>
          <w:rFonts w:asciiTheme="minorHAnsi" w:hAnsiTheme="minorHAnsi"/>
        </w:rPr>
        <w:t xml:space="preserve">ve kterém </w:t>
      </w:r>
      <w:r w:rsidR="00F97F1A" w:rsidRPr="003C322D">
        <w:rPr>
          <w:rFonts w:asciiTheme="minorHAnsi" w:hAnsiTheme="minorHAnsi"/>
        </w:rPr>
        <w:t>je</w:t>
      </w:r>
      <w:r w:rsidR="00BE1AB9" w:rsidRPr="003C322D">
        <w:rPr>
          <w:rFonts w:asciiTheme="minorHAnsi" w:hAnsiTheme="minorHAnsi"/>
        </w:rPr>
        <w:t xml:space="preserve"> uvedeno, že </w:t>
      </w:r>
      <w:r w:rsidR="00D569E9" w:rsidRPr="003C322D">
        <w:rPr>
          <w:rFonts w:asciiTheme="minorHAnsi" w:hAnsiTheme="minorHAnsi"/>
        </w:rPr>
        <w:t>ovce pocház</w:t>
      </w:r>
      <w:r w:rsidR="001865FE" w:rsidRPr="003C322D">
        <w:rPr>
          <w:rFonts w:asciiTheme="minorHAnsi" w:hAnsiTheme="minorHAnsi"/>
        </w:rPr>
        <w:t>ej</w:t>
      </w:r>
      <w:r w:rsidR="00D569E9" w:rsidRPr="003C322D">
        <w:rPr>
          <w:rFonts w:asciiTheme="minorHAnsi" w:hAnsiTheme="minorHAnsi"/>
        </w:rPr>
        <w:t>í z hospodářství</w:t>
      </w:r>
      <w:r w:rsidR="00D569E9" w:rsidRPr="003C322D">
        <w:rPr>
          <w:rFonts w:asciiTheme="minorHAnsi" w:hAnsiTheme="minorHAnsi"/>
          <w:b/>
        </w:rPr>
        <w:t xml:space="preserve"> úředně prostého brucelózy ovcí a koz</w:t>
      </w:r>
      <w:r w:rsidR="00D569E9" w:rsidRPr="003C322D">
        <w:rPr>
          <w:rFonts w:asciiTheme="minorHAnsi" w:hAnsiTheme="minorHAnsi"/>
        </w:rPr>
        <w:t xml:space="preserve"> (</w:t>
      </w:r>
      <w:r w:rsidR="00C81D07" w:rsidRPr="003C322D">
        <w:rPr>
          <w:rFonts w:asciiTheme="minorHAnsi" w:hAnsiTheme="minorHAnsi"/>
          <w:i/>
        </w:rPr>
        <w:t xml:space="preserve">infekce způsobené </w:t>
      </w:r>
      <w:r w:rsidR="00F11A45" w:rsidRPr="003C322D">
        <w:rPr>
          <w:rFonts w:asciiTheme="minorHAnsi" w:hAnsiTheme="minorHAnsi"/>
          <w:i/>
        </w:rPr>
        <w:t xml:space="preserve">patogeny </w:t>
      </w:r>
      <w:proofErr w:type="spellStart"/>
      <w:r w:rsidR="00C81D07" w:rsidRPr="003C322D">
        <w:rPr>
          <w:rFonts w:asciiTheme="minorHAnsi" w:hAnsiTheme="minorHAnsi"/>
          <w:i/>
        </w:rPr>
        <w:t>Brucella</w:t>
      </w:r>
      <w:proofErr w:type="spellEnd"/>
      <w:r w:rsidR="00C81D07" w:rsidRPr="003C322D">
        <w:rPr>
          <w:rFonts w:asciiTheme="minorHAnsi" w:hAnsiTheme="minorHAnsi"/>
          <w:i/>
        </w:rPr>
        <w:t xml:space="preserve"> abortus, B. </w:t>
      </w:r>
      <w:proofErr w:type="spellStart"/>
      <w:r w:rsidR="00C81D07" w:rsidRPr="003C322D">
        <w:rPr>
          <w:rFonts w:asciiTheme="minorHAnsi" w:hAnsiTheme="minorHAnsi"/>
          <w:i/>
        </w:rPr>
        <w:t>melitensis</w:t>
      </w:r>
      <w:proofErr w:type="spellEnd"/>
      <w:r w:rsidR="00C81D07" w:rsidRPr="003C322D">
        <w:rPr>
          <w:rFonts w:asciiTheme="minorHAnsi" w:hAnsiTheme="minorHAnsi"/>
          <w:i/>
        </w:rPr>
        <w:t xml:space="preserve"> a B. </w:t>
      </w:r>
      <w:proofErr w:type="spellStart"/>
      <w:r w:rsidR="00C81D07" w:rsidRPr="003C322D">
        <w:rPr>
          <w:rFonts w:asciiTheme="minorHAnsi" w:hAnsiTheme="minorHAnsi"/>
          <w:i/>
        </w:rPr>
        <w:t>suis</w:t>
      </w:r>
      <w:proofErr w:type="spellEnd"/>
      <w:r w:rsidR="00D569E9" w:rsidRPr="003C322D">
        <w:rPr>
          <w:rFonts w:asciiTheme="minorHAnsi" w:hAnsiTheme="minorHAnsi"/>
        </w:rPr>
        <w:t>). V</w:t>
      </w:r>
      <w:r w:rsidR="001865FE" w:rsidRPr="003C322D">
        <w:rPr>
          <w:rFonts w:asciiTheme="minorHAnsi" w:hAnsiTheme="minorHAnsi"/>
        </w:rPr>
        <w:t xml:space="preserve">e zdravotním </w:t>
      </w:r>
      <w:r w:rsidR="00D569E9" w:rsidRPr="003C322D">
        <w:rPr>
          <w:rFonts w:asciiTheme="minorHAnsi" w:hAnsiTheme="minorHAnsi"/>
        </w:rPr>
        <w:t xml:space="preserve">potvrzení </w:t>
      </w:r>
      <w:r w:rsidR="001865FE" w:rsidRPr="003C322D">
        <w:rPr>
          <w:rFonts w:asciiTheme="minorHAnsi" w:hAnsiTheme="minorHAnsi"/>
        </w:rPr>
        <w:t xml:space="preserve">musí být uvedeno </w:t>
      </w:r>
      <w:r w:rsidR="00D569E9" w:rsidRPr="003C322D">
        <w:rPr>
          <w:rFonts w:asciiTheme="minorHAnsi" w:hAnsiTheme="minorHAnsi"/>
        </w:rPr>
        <w:t xml:space="preserve">datum </w:t>
      </w:r>
      <w:r w:rsidR="00BE1AB9" w:rsidRPr="003C322D">
        <w:rPr>
          <w:rFonts w:asciiTheme="minorHAnsi" w:hAnsiTheme="minorHAnsi"/>
        </w:rPr>
        <w:t>uskutečnění</w:t>
      </w:r>
      <w:r w:rsidR="001865FE" w:rsidRPr="003C322D">
        <w:rPr>
          <w:rFonts w:asciiTheme="minorHAnsi" w:hAnsiTheme="minorHAnsi"/>
        </w:rPr>
        <w:t xml:space="preserve"> zdravotní zkoušky </w:t>
      </w:r>
      <w:r w:rsidR="00BE1AB9" w:rsidRPr="003C322D">
        <w:rPr>
          <w:rFonts w:asciiTheme="minorHAnsi" w:hAnsiTheme="minorHAnsi"/>
        </w:rPr>
        <w:t xml:space="preserve">provedené </w:t>
      </w:r>
      <w:r w:rsidR="00D569E9" w:rsidRPr="003C322D">
        <w:rPr>
          <w:rFonts w:asciiTheme="minorHAnsi" w:hAnsiTheme="minorHAnsi"/>
        </w:rPr>
        <w:t>v souladu s</w:t>
      </w:r>
      <w:r w:rsidR="0066667F" w:rsidRPr="003C322D">
        <w:rPr>
          <w:rFonts w:asciiTheme="minorHAnsi" w:hAnsiTheme="minorHAnsi"/>
        </w:rPr>
        <w:t> </w:t>
      </w:r>
      <w:r w:rsidR="00E37A09" w:rsidRPr="003C322D">
        <w:rPr>
          <w:rFonts w:asciiTheme="minorHAnsi" w:hAnsiTheme="minorHAnsi"/>
        </w:rPr>
        <w:t>platn</w:t>
      </w:r>
      <w:r w:rsidR="0066667F" w:rsidRPr="003C322D">
        <w:rPr>
          <w:rFonts w:asciiTheme="minorHAnsi" w:hAnsiTheme="minorHAnsi"/>
        </w:rPr>
        <w:t>ým zněním</w:t>
      </w:r>
      <w:r w:rsidR="00E37A09" w:rsidRPr="003C322D">
        <w:rPr>
          <w:rFonts w:asciiTheme="minorHAnsi" w:hAnsiTheme="minorHAnsi"/>
        </w:rPr>
        <w:t xml:space="preserve"> </w:t>
      </w:r>
      <w:r w:rsidR="0066667F" w:rsidRPr="003C322D">
        <w:rPr>
          <w:rFonts w:asciiTheme="minorHAnsi" w:hAnsiTheme="minorHAnsi"/>
        </w:rPr>
        <w:t>Metodiky kontroly zdraví zvířat a nařízené vakcinace (dále jen „Metodika“)</w:t>
      </w:r>
      <w:r w:rsidR="00D569E9" w:rsidRPr="003C322D">
        <w:rPr>
          <w:rFonts w:asciiTheme="minorHAnsi" w:hAnsiTheme="minorHAnsi"/>
        </w:rPr>
        <w:t xml:space="preserve">. </w:t>
      </w:r>
      <w:r w:rsidR="001865FE" w:rsidRPr="003C322D">
        <w:rPr>
          <w:rFonts w:asciiTheme="minorHAnsi" w:hAnsiTheme="minorHAnsi"/>
        </w:rPr>
        <w:t>Pokud</w:t>
      </w:r>
      <w:r w:rsidR="00D569E9" w:rsidRPr="003C322D">
        <w:rPr>
          <w:rFonts w:asciiTheme="minorHAnsi" w:hAnsiTheme="minorHAnsi"/>
        </w:rPr>
        <w:t xml:space="preserve"> zvířata nepochází z</w:t>
      </w:r>
      <w:r w:rsidR="001865FE" w:rsidRPr="003C322D">
        <w:rPr>
          <w:rFonts w:asciiTheme="minorHAnsi" w:hAnsiTheme="minorHAnsi"/>
        </w:rPr>
        <w:t> </w:t>
      </w:r>
      <w:r w:rsidR="00D569E9" w:rsidRPr="003C322D">
        <w:rPr>
          <w:rFonts w:asciiTheme="minorHAnsi" w:hAnsiTheme="minorHAnsi"/>
        </w:rPr>
        <w:t>hospodářství</w:t>
      </w:r>
      <w:r w:rsidR="001865FE" w:rsidRPr="003C322D">
        <w:rPr>
          <w:rFonts w:asciiTheme="minorHAnsi" w:hAnsiTheme="minorHAnsi"/>
        </w:rPr>
        <w:t xml:space="preserve"> úředně prostého brucelózy ovcí a koz</w:t>
      </w:r>
      <w:r w:rsidR="00D569E9" w:rsidRPr="003C322D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 w:rsidRPr="003C322D">
        <w:rPr>
          <w:rFonts w:asciiTheme="minorHAnsi" w:hAnsiTheme="minorHAnsi"/>
        </w:rPr>
        <w:t>í a koz s negativním výsledkem</w:t>
      </w:r>
      <w:r w:rsidR="005865D4">
        <w:rPr>
          <w:rFonts w:asciiTheme="minorHAnsi" w:hAnsiTheme="minorHAnsi"/>
        </w:rPr>
        <w:t>.</w:t>
      </w:r>
    </w:p>
    <w:p w14:paraId="7908B4A2" w14:textId="7B335C1E" w:rsidR="00A7428F" w:rsidRPr="00BE1AB9" w:rsidRDefault="0017501A" w:rsidP="005865D4">
      <w:pPr>
        <w:numPr>
          <w:ilvl w:val="0"/>
          <w:numId w:val="20"/>
        </w:numPr>
        <w:tabs>
          <w:tab w:val="left" w:pos="851"/>
        </w:tabs>
        <w:spacing w:before="240" w:after="24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r w:rsidR="00432C90" w:rsidRPr="00C81D07">
        <w:rPr>
          <w:rFonts w:asciiTheme="minorHAnsi" w:hAnsiTheme="minorHAnsi"/>
          <w:i/>
        </w:rPr>
        <w:t>melitensis</w:t>
      </w:r>
      <w:proofErr w:type="spell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19873742" w14:textId="0BF21CC3" w:rsidR="005865D4" w:rsidRDefault="00D569E9" w:rsidP="005865D4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62461F82" w14:textId="3733A0AF" w:rsidR="005865D4" w:rsidRDefault="005865D4" w:rsidP="005865D4">
      <w:p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</w:p>
    <w:p w14:paraId="52A826F9" w14:textId="77777777" w:rsidR="005865D4" w:rsidRPr="005865D4" w:rsidRDefault="005865D4" w:rsidP="005865D4">
      <w:p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lastRenderedPageBreak/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533AE6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3041C2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571C" w14:textId="77777777" w:rsidR="00465AC7" w:rsidRDefault="00465AC7" w:rsidP="00C04DC7">
      <w:r>
        <w:separator/>
      </w:r>
    </w:p>
  </w:endnote>
  <w:endnote w:type="continuationSeparator" w:id="0">
    <w:p w14:paraId="5813C872" w14:textId="77777777" w:rsidR="00465AC7" w:rsidRDefault="00465AC7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8024" w14:textId="77777777" w:rsidR="00465AC7" w:rsidRDefault="00465AC7" w:rsidP="00C04DC7">
      <w:r>
        <w:separator/>
      </w:r>
    </w:p>
  </w:footnote>
  <w:footnote w:type="continuationSeparator" w:id="0">
    <w:p w14:paraId="639C895A" w14:textId="77777777" w:rsidR="00465AC7" w:rsidRDefault="00465AC7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66201F32" w:rsidR="00465AC7" w:rsidRPr="00A26F3C" w:rsidRDefault="00465AC7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Veterinární podmínky pro konání svod</w:t>
    </w:r>
    <w:r>
      <w:rPr>
        <w:rFonts w:ascii="Calibri" w:hAnsi="Calibri"/>
        <w:sz w:val="18"/>
        <w:szCs w:val="18"/>
      </w:rPr>
      <w:t>u</w:t>
    </w:r>
    <w:r w:rsidRPr="00A26F3C">
      <w:rPr>
        <w:rFonts w:ascii="Calibri" w:hAnsi="Calibri"/>
        <w:sz w:val="18"/>
        <w:szCs w:val="18"/>
      </w:rPr>
      <w:t xml:space="preserve"> </w:t>
    </w:r>
    <w:r w:rsidR="005865D4">
      <w:rPr>
        <w:rFonts w:ascii="Calibri" w:hAnsi="Calibri"/>
        <w:sz w:val="18"/>
        <w:szCs w:val="18"/>
      </w:rPr>
      <w:t>ovcí a koz v období s výskytem vektorů</w:t>
    </w:r>
    <w:r>
      <w:rPr>
        <w:rFonts w:ascii="Calibri" w:hAnsi="Calibri"/>
        <w:sz w:val="18"/>
        <w:szCs w:val="18"/>
      </w:rPr>
      <w:t xml:space="preserve"> katarální horečky ovcí</w:t>
    </w:r>
  </w:p>
  <w:p w14:paraId="7DE9FAAA" w14:textId="0EE975E1" w:rsidR="00465AC7" w:rsidRPr="00A26F3C" w:rsidRDefault="00465AC7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2026</w:t>
    </w:r>
  </w:p>
  <w:p w14:paraId="144258C7" w14:textId="77777777" w:rsidR="00465AC7" w:rsidRDefault="00465AC7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0E3549B1"/>
    <w:multiLevelType w:val="hybridMultilevel"/>
    <w:tmpl w:val="199CCB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10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4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1504C7"/>
    <w:multiLevelType w:val="hybridMultilevel"/>
    <w:tmpl w:val="7430B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B330C"/>
    <w:multiLevelType w:val="hybridMultilevel"/>
    <w:tmpl w:val="DD267B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4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5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8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4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1"/>
  </w:num>
  <w:num w:numId="9">
    <w:abstractNumId w:val="25"/>
  </w:num>
  <w:num w:numId="10">
    <w:abstractNumId w:val="8"/>
  </w:num>
  <w:num w:numId="11">
    <w:abstractNumId w:val="26"/>
  </w:num>
  <w:num w:numId="12">
    <w:abstractNumId w:val="28"/>
  </w:num>
  <w:num w:numId="13">
    <w:abstractNumId w:val="13"/>
  </w:num>
  <w:num w:numId="14">
    <w:abstractNumId w:val="14"/>
  </w:num>
  <w:num w:numId="15">
    <w:abstractNumId w:val="16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  <w:num w:numId="24">
    <w:abstractNumId w:val="20"/>
  </w:num>
  <w:num w:numId="25">
    <w:abstractNumId w:val="5"/>
  </w:num>
  <w:num w:numId="26">
    <w:abstractNumId w:val="11"/>
  </w:num>
  <w:num w:numId="27">
    <w:abstractNumId w:val="2"/>
  </w:num>
  <w:num w:numId="28">
    <w:abstractNumId w:val="27"/>
  </w:num>
  <w:num w:numId="29">
    <w:abstractNumId w:val="10"/>
  </w:num>
  <w:num w:numId="30">
    <w:abstractNumId w:val="1"/>
  </w:num>
  <w:num w:numId="31">
    <w:abstractNumId w:val="17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0E93"/>
    <w:rsid w:val="00045334"/>
    <w:rsid w:val="0005219E"/>
    <w:rsid w:val="00054155"/>
    <w:rsid w:val="000A1B76"/>
    <w:rsid w:val="000A5FD1"/>
    <w:rsid w:val="000C60CB"/>
    <w:rsid w:val="00100D3F"/>
    <w:rsid w:val="00102E87"/>
    <w:rsid w:val="0011083E"/>
    <w:rsid w:val="0012224E"/>
    <w:rsid w:val="00123E0B"/>
    <w:rsid w:val="001267D5"/>
    <w:rsid w:val="001479C2"/>
    <w:rsid w:val="001560E4"/>
    <w:rsid w:val="0016393A"/>
    <w:rsid w:val="00171125"/>
    <w:rsid w:val="0017501A"/>
    <w:rsid w:val="001865FE"/>
    <w:rsid w:val="00196467"/>
    <w:rsid w:val="001A1BD5"/>
    <w:rsid w:val="001B0114"/>
    <w:rsid w:val="001D441E"/>
    <w:rsid w:val="001D7816"/>
    <w:rsid w:val="00201C23"/>
    <w:rsid w:val="00204BA3"/>
    <w:rsid w:val="00206969"/>
    <w:rsid w:val="00214241"/>
    <w:rsid w:val="00223523"/>
    <w:rsid w:val="00252500"/>
    <w:rsid w:val="00297A6B"/>
    <w:rsid w:val="002A2F93"/>
    <w:rsid w:val="002A4073"/>
    <w:rsid w:val="002A555E"/>
    <w:rsid w:val="002A7EDB"/>
    <w:rsid w:val="002B51CC"/>
    <w:rsid w:val="002F292D"/>
    <w:rsid w:val="003041C2"/>
    <w:rsid w:val="003137F2"/>
    <w:rsid w:val="003168F3"/>
    <w:rsid w:val="003345DE"/>
    <w:rsid w:val="003421E7"/>
    <w:rsid w:val="00355BB1"/>
    <w:rsid w:val="00373062"/>
    <w:rsid w:val="00382466"/>
    <w:rsid w:val="00384C71"/>
    <w:rsid w:val="00397586"/>
    <w:rsid w:val="003C322D"/>
    <w:rsid w:val="003E6413"/>
    <w:rsid w:val="004171E0"/>
    <w:rsid w:val="00425490"/>
    <w:rsid w:val="0042695B"/>
    <w:rsid w:val="00432B32"/>
    <w:rsid w:val="00432C90"/>
    <w:rsid w:val="0045398D"/>
    <w:rsid w:val="00465AC7"/>
    <w:rsid w:val="0046608E"/>
    <w:rsid w:val="004703FF"/>
    <w:rsid w:val="00491911"/>
    <w:rsid w:val="004937F3"/>
    <w:rsid w:val="004A3E80"/>
    <w:rsid w:val="00502745"/>
    <w:rsid w:val="00533AE6"/>
    <w:rsid w:val="00541769"/>
    <w:rsid w:val="00542D5E"/>
    <w:rsid w:val="00543DBB"/>
    <w:rsid w:val="00560370"/>
    <w:rsid w:val="0056369F"/>
    <w:rsid w:val="005865D4"/>
    <w:rsid w:val="00591811"/>
    <w:rsid w:val="00597B69"/>
    <w:rsid w:val="005E4B65"/>
    <w:rsid w:val="006053BD"/>
    <w:rsid w:val="00611B0F"/>
    <w:rsid w:val="00612D54"/>
    <w:rsid w:val="00635C37"/>
    <w:rsid w:val="00652DA7"/>
    <w:rsid w:val="0066667F"/>
    <w:rsid w:val="00670E2A"/>
    <w:rsid w:val="00676BDC"/>
    <w:rsid w:val="00680FF7"/>
    <w:rsid w:val="006A3C5F"/>
    <w:rsid w:val="006B62CC"/>
    <w:rsid w:val="00703C7C"/>
    <w:rsid w:val="00720530"/>
    <w:rsid w:val="00740147"/>
    <w:rsid w:val="00741FF0"/>
    <w:rsid w:val="00762874"/>
    <w:rsid w:val="00771068"/>
    <w:rsid w:val="00774B8A"/>
    <w:rsid w:val="00784AFE"/>
    <w:rsid w:val="007862B5"/>
    <w:rsid w:val="007A7588"/>
    <w:rsid w:val="007B34FF"/>
    <w:rsid w:val="007B583B"/>
    <w:rsid w:val="007D4FC0"/>
    <w:rsid w:val="007E38CF"/>
    <w:rsid w:val="007E7060"/>
    <w:rsid w:val="007F0884"/>
    <w:rsid w:val="00807871"/>
    <w:rsid w:val="00815BF9"/>
    <w:rsid w:val="00826BB3"/>
    <w:rsid w:val="00830960"/>
    <w:rsid w:val="00837D20"/>
    <w:rsid w:val="00841E29"/>
    <w:rsid w:val="008603AB"/>
    <w:rsid w:val="00870DF4"/>
    <w:rsid w:val="0088186B"/>
    <w:rsid w:val="00884043"/>
    <w:rsid w:val="008A25ED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90C0C"/>
    <w:rsid w:val="009B3310"/>
    <w:rsid w:val="009C5A05"/>
    <w:rsid w:val="009D2296"/>
    <w:rsid w:val="009D3FF7"/>
    <w:rsid w:val="009E5E57"/>
    <w:rsid w:val="009F1C56"/>
    <w:rsid w:val="009F3907"/>
    <w:rsid w:val="00A0648D"/>
    <w:rsid w:val="00A224B8"/>
    <w:rsid w:val="00A26F3C"/>
    <w:rsid w:val="00A404D9"/>
    <w:rsid w:val="00A63901"/>
    <w:rsid w:val="00A71906"/>
    <w:rsid w:val="00A7428F"/>
    <w:rsid w:val="00AA182A"/>
    <w:rsid w:val="00AA6E97"/>
    <w:rsid w:val="00AC0AB5"/>
    <w:rsid w:val="00AC6148"/>
    <w:rsid w:val="00AD3A23"/>
    <w:rsid w:val="00AD40F8"/>
    <w:rsid w:val="00AE0B87"/>
    <w:rsid w:val="00AE528F"/>
    <w:rsid w:val="00B04043"/>
    <w:rsid w:val="00B1114A"/>
    <w:rsid w:val="00B1610E"/>
    <w:rsid w:val="00B31C4B"/>
    <w:rsid w:val="00B55B0C"/>
    <w:rsid w:val="00B6190E"/>
    <w:rsid w:val="00B64D8B"/>
    <w:rsid w:val="00B650DE"/>
    <w:rsid w:val="00B904B5"/>
    <w:rsid w:val="00BA31AC"/>
    <w:rsid w:val="00BA5171"/>
    <w:rsid w:val="00BB1B66"/>
    <w:rsid w:val="00BB2ACD"/>
    <w:rsid w:val="00BB77AC"/>
    <w:rsid w:val="00BC112E"/>
    <w:rsid w:val="00BD72D4"/>
    <w:rsid w:val="00BE1AB9"/>
    <w:rsid w:val="00BE7089"/>
    <w:rsid w:val="00C01BAD"/>
    <w:rsid w:val="00C04DC7"/>
    <w:rsid w:val="00C1666E"/>
    <w:rsid w:val="00C1711E"/>
    <w:rsid w:val="00C17DF5"/>
    <w:rsid w:val="00C31968"/>
    <w:rsid w:val="00C37DA0"/>
    <w:rsid w:val="00C75E84"/>
    <w:rsid w:val="00C81D07"/>
    <w:rsid w:val="00CA49A4"/>
    <w:rsid w:val="00CB17C7"/>
    <w:rsid w:val="00CC27FB"/>
    <w:rsid w:val="00CE5C62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DB65FE"/>
    <w:rsid w:val="00DF45BC"/>
    <w:rsid w:val="00E033D2"/>
    <w:rsid w:val="00E13158"/>
    <w:rsid w:val="00E324A3"/>
    <w:rsid w:val="00E37A09"/>
    <w:rsid w:val="00E84130"/>
    <w:rsid w:val="00E84D19"/>
    <w:rsid w:val="00E926BA"/>
    <w:rsid w:val="00EA043D"/>
    <w:rsid w:val="00EA077C"/>
    <w:rsid w:val="00EC2F95"/>
    <w:rsid w:val="00ED48C7"/>
    <w:rsid w:val="00EF23C5"/>
    <w:rsid w:val="00EF5FE8"/>
    <w:rsid w:val="00F03F1F"/>
    <w:rsid w:val="00F11A45"/>
    <w:rsid w:val="00F11F1A"/>
    <w:rsid w:val="00F12843"/>
    <w:rsid w:val="00F40911"/>
    <w:rsid w:val="00F97F1A"/>
    <w:rsid w:val="00FB352D"/>
    <w:rsid w:val="00FB500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  <w:style w:type="paragraph" w:customStyle="1" w:styleId="Tlodokumentu">
    <w:name w:val="Tělo dokumentu"/>
    <w:qFormat/>
    <w:rsid w:val="001D7816"/>
    <w:pPr>
      <w:spacing w:before="120"/>
      <w:ind w:left="-74"/>
      <w:jc w:val="both"/>
    </w:pPr>
    <w:rPr>
      <w:rFonts w:ascii="Arial" w:eastAsia="Calibri" w:hAnsi="Arial"/>
      <w:szCs w:val="22"/>
      <w:lang w:eastAsia="en-US"/>
    </w:rPr>
  </w:style>
  <w:style w:type="paragraph" w:styleId="Revize">
    <w:name w:val="Revision"/>
    <w:hidden/>
    <w:uiPriority w:val="99"/>
    <w:semiHidden/>
    <w:rsid w:val="009F1C5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34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345D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844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MVDr. Katarína Juhásová</cp:lastModifiedBy>
  <cp:revision>16</cp:revision>
  <cp:lastPrinted>2018-01-19T12:34:00Z</cp:lastPrinted>
  <dcterms:created xsi:type="dcterms:W3CDTF">2025-12-26T10:06:00Z</dcterms:created>
  <dcterms:modified xsi:type="dcterms:W3CDTF">2026-01-02T12:00:00Z</dcterms:modified>
</cp:coreProperties>
</file>