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7AB21" w14:textId="77777777" w:rsidR="00A51E5E" w:rsidRPr="005B0AEA" w:rsidRDefault="00A51E5E" w:rsidP="00A51E5E">
      <w:pPr>
        <w:keepNext/>
        <w:jc w:val="center"/>
        <w:outlineLvl w:val="0"/>
        <w:rPr>
          <w:rFonts w:ascii="Arial" w:hAnsi="Arial" w:cs="Arial"/>
          <w:b/>
          <w:bCs/>
          <w:sz w:val="23"/>
          <w:szCs w:val="23"/>
        </w:rPr>
      </w:pPr>
      <w:r w:rsidRPr="005B0AEA">
        <w:rPr>
          <w:rFonts w:ascii="Arial" w:hAnsi="Arial" w:cs="Arial"/>
          <w:b/>
          <w:sz w:val="23"/>
          <w:szCs w:val="23"/>
        </w:rPr>
        <w:t>Příloha</w:t>
      </w:r>
      <w:r w:rsidRPr="005B0AEA">
        <w:rPr>
          <w:rFonts w:ascii="Arial" w:hAnsi="Arial" w:cs="Arial"/>
          <w:b/>
          <w:bCs/>
          <w:sz w:val="23"/>
          <w:szCs w:val="23"/>
        </w:rPr>
        <w:t xml:space="preserve"> č. 5</w:t>
      </w:r>
    </w:p>
    <w:p w14:paraId="0F5D0E6C" w14:textId="77777777" w:rsidR="00A51E5E" w:rsidRPr="005B0AEA" w:rsidRDefault="00A51E5E" w:rsidP="00A51E5E">
      <w:pPr>
        <w:keepNext/>
        <w:jc w:val="center"/>
        <w:outlineLvl w:val="0"/>
        <w:rPr>
          <w:rFonts w:ascii="Arial" w:hAnsi="Arial" w:cs="Arial"/>
          <w:b/>
          <w:bCs/>
          <w:sz w:val="23"/>
          <w:szCs w:val="23"/>
        </w:rPr>
      </w:pPr>
      <w:r w:rsidRPr="005B0AEA">
        <w:rPr>
          <w:rFonts w:ascii="Arial" w:hAnsi="Arial" w:cs="Arial"/>
          <w:b/>
          <w:bCs/>
          <w:sz w:val="23"/>
          <w:szCs w:val="23"/>
        </w:rPr>
        <w:t>Národní program pro tlumení salmonel v chovech krůt</w:t>
      </w:r>
    </w:p>
    <w:p w14:paraId="7FFEFB41" w14:textId="77777777" w:rsidR="00A51E5E" w:rsidRPr="005B0AEA" w:rsidRDefault="00A51E5E" w:rsidP="00A51E5E">
      <w:pPr>
        <w:keepNext/>
        <w:jc w:val="center"/>
        <w:outlineLvl w:val="0"/>
        <w:rPr>
          <w:rFonts w:ascii="Arial" w:hAnsi="Arial" w:cs="Arial"/>
          <w:b/>
          <w:sz w:val="22"/>
          <w:szCs w:val="22"/>
        </w:rPr>
      </w:pPr>
    </w:p>
    <w:p w14:paraId="73F9EB64" w14:textId="77777777" w:rsidR="00A51E5E" w:rsidRPr="005B0AEA" w:rsidRDefault="00A51E5E" w:rsidP="00A51E5E">
      <w:pPr>
        <w:keepNext/>
        <w:jc w:val="both"/>
        <w:outlineLvl w:val="0"/>
        <w:rPr>
          <w:rFonts w:ascii="Arial" w:hAnsi="Arial" w:cs="Arial"/>
          <w:b/>
          <w:sz w:val="22"/>
          <w:szCs w:val="22"/>
        </w:rPr>
      </w:pPr>
      <w:r w:rsidRPr="005B0AEA">
        <w:rPr>
          <w:rFonts w:ascii="Arial" w:hAnsi="Arial" w:cs="Arial"/>
          <w:b/>
          <w:sz w:val="22"/>
          <w:szCs w:val="22"/>
        </w:rPr>
        <w:t>1. Cíl programu</w:t>
      </w:r>
    </w:p>
    <w:p w14:paraId="55C8420E" w14:textId="77777777" w:rsidR="00A51E5E" w:rsidRPr="005B0AEA" w:rsidRDefault="00A51E5E" w:rsidP="00A51E5E">
      <w:pPr>
        <w:keepNext/>
        <w:jc w:val="both"/>
        <w:outlineLvl w:val="0"/>
        <w:rPr>
          <w:rFonts w:ascii="Arial" w:hAnsi="Arial" w:cs="Arial"/>
          <w:b/>
          <w:sz w:val="22"/>
          <w:szCs w:val="22"/>
        </w:rPr>
      </w:pPr>
    </w:p>
    <w:p w14:paraId="7E9AEE1F" w14:textId="77777777" w:rsidR="00A51E5E" w:rsidRPr="005B0AEA" w:rsidRDefault="00A51E5E" w:rsidP="00A51E5E">
      <w:pPr>
        <w:jc w:val="both"/>
        <w:outlineLvl w:val="0"/>
        <w:rPr>
          <w:rFonts w:ascii="Arial" w:hAnsi="Arial" w:cs="Arial"/>
          <w:b/>
          <w:sz w:val="22"/>
          <w:szCs w:val="22"/>
        </w:rPr>
      </w:pPr>
      <w:r w:rsidRPr="005B0AEA">
        <w:rPr>
          <w:rFonts w:ascii="Arial" w:hAnsi="Arial" w:cs="Arial"/>
          <w:sz w:val="22"/>
          <w:szCs w:val="22"/>
        </w:rPr>
        <w:t xml:space="preserve">Cíl národního programu je stanoven v souladu s cílem Evropské unie podle čl. 4 odst. 1 nařízení (ES) č. 2160/2003, zaměřeným na snížení výskytu </w:t>
      </w:r>
      <w:proofErr w:type="spellStart"/>
      <w:r w:rsidRPr="005B0AEA">
        <w:rPr>
          <w:rFonts w:ascii="Arial" w:hAnsi="Arial" w:cs="Arial"/>
          <w:i/>
          <w:sz w:val="22"/>
          <w:szCs w:val="22"/>
        </w:rPr>
        <w:t>Salmonella</w:t>
      </w:r>
      <w:proofErr w:type="spellEnd"/>
      <w:r w:rsidRPr="005B0AEA">
        <w:rPr>
          <w:rFonts w:ascii="Arial" w:hAnsi="Arial" w:cs="Arial"/>
          <w:i/>
          <w:sz w:val="22"/>
          <w:szCs w:val="22"/>
        </w:rPr>
        <w:t xml:space="preserve"> </w:t>
      </w:r>
      <w:proofErr w:type="spellStart"/>
      <w:r w:rsidRPr="005B0AEA">
        <w:rPr>
          <w:rFonts w:ascii="Arial" w:hAnsi="Arial" w:cs="Arial"/>
          <w:sz w:val="22"/>
          <w:szCs w:val="22"/>
        </w:rPr>
        <w:t>Enteritidis</w:t>
      </w:r>
      <w:proofErr w:type="spellEnd"/>
      <w:r>
        <w:rPr>
          <w:rFonts w:ascii="Arial" w:hAnsi="Arial" w:cs="Arial"/>
          <w:sz w:val="22"/>
          <w:szCs w:val="22"/>
        </w:rPr>
        <w:t xml:space="preserve"> </w:t>
      </w:r>
      <w:r w:rsidRPr="005B0AEA">
        <w:rPr>
          <w:rFonts w:ascii="Arial" w:hAnsi="Arial" w:cs="Arial"/>
          <w:sz w:val="22"/>
          <w:szCs w:val="22"/>
        </w:rPr>
        <w:t>a</w:t>
      </w:r>
      <w:r>
        <w:rPr>
          <w:rFonts w:ascii="Arial" w:hAnsi="Arial" w:cs="Arial"/>
          <w:sz w:val="22"/>
          <w:szCs w:val="22"/>
        </w:rPr>
        <w:t> </w:t>
      </w:r>
      <w:proofErr w:type="spellStart"/>
      <w:r w:rsidRPr="005B0AEA">
        <w:rPr>
          <w:rFonts w:ascii="Arial" w:hAnsi="Arial" w:cs="Arial"/>
          <w:i/>
          <w:sz w:val="22"/>
          <w:szCs w:val="22"/>
        </w:rPr>
        <w:t>Salmonella</w:t>
      </w:r>
      <w:proofErr w:type="spellEnd"/>
      <w:r w:rsidRPr="005B0AEA">
        <w:rPr>
          <w:rFonts w:ascii="Arial" w:hAnsi="Arial" w:cs="Arial"/>
          <w:i/>
          <w:sz w:val="22"/>
          <w:szCs w:val="22"/>
        </w:rPr>
        <w:t xml:space="preserve"> </w:t>
      </w:r>
      <w:proofErr w:type="spellStart"/>
      <w:r w:rsidRPr="005B0AEA">
        <w:rPr>
          <w:rFonts w:ascii="Arial" w:hAnsi="Arial" w:cs="Arial"/>
          <w:sz w:val="22"/>
          <w:szCs w:val="22"/>
        </w:rPr>
        <w:t>Typhimurium</w:t>
      </w:r>
      <w:proofErr w:type="spellEnd"/>
      <w:r w:rsidRPr="005B0AEA">
        <w:rPr>
          <w:rFonts w:ascii="Arial" w:hAnsi="Arial" w:cs="Arial"/>
          <w:sz w:val="22"/>
          <w:szCs w:val="22"/>
        </w:rPr>
        <w:t xml:space="preserve"> u krůt stanoveným v nařízení (EU) č. 1190/2012.</w:t>
      </w:r>
    </w:p>
    <w:p w14:paraId="18AE0FB4" w14:textId="77777777" w:rsidR="00A51E5E" w:rsidRPr="005B0AEA" w:rsidRDefault="00A51E5E" w:rsidP="00A51E5E">
      <w:pPr>
        <w:ind w:left="360"/>
        <w:jc w:val="both"/>
        <w:outlineLvl w:val="0"/>
        <w:rPr>
          <w:rFonts w:ascii="Arial" w:hAnsi="Arial" w:cs="Arial"/>
          <w:b/>
          <w:sz w:val="22"/>
          <w:szCs w:val="22"/>
        </w:rPr>
      </w:pPr>
    </w:p>
    <w:p w14:paraId="689D2A5B" w14:textId="77777777" w:rsidR="00A51E5E" w:rsidRPr="005B0AEA" w:rsidRDefault="00A51E5E" w:rsidP="00A51E5E">
      <w:pPr>
        <w:jc w:val="both"/>
        <w:rPr>
          <w:rFonts w:ascii="Arial" w:hAnsi="Arial" w:cs="Arial"/>
          <w:sz w:val="22"/>
          <w:szCs w:val="22"/>
        </w:rPr>
      </w:pPr>
      <w:r w:rsidRPr="005B0AEA">
        <w:rPr>
          <w:rFonts w:ascii="Arial" w:hAnsi="Arial" w:cs="Arial"/>
          <w:sz w:val="22"/>
          <w:szCs w:val="22"/>
        </w:rPr>
        <w:t>Cílem programu je:</w:t>
      </w:r>
    </w:p>
    <w:p w14:paraId="706EC736" w14:textId="77777777" w:rsidR="00A51E5E" w:rsidRPr="005B0AEA" w:rsidRDefault="00A51E5E" w:rsidP="00A51E5E">
      <w:pPr>
        <w:numPr>
          <w:ilvl w:val="0"/>
          <w:numId w:val="10"/>
        </w:numPr>
        <w:jc w:val="both"/>
        <w:rPr>
          <w:rFonts w:ascii="Arial" w:hAnsi="Arial" w:cs="Arial"/>
          <w:sz w:val="22"/>
          <w:szCs w:val="22"/>
        </w:rPr>
      </w:pPr>
      <w:r w:rsidRPr="005B0AEA">
        <w:rPr>
          <w:rFonts w:ascii="Arial" w:hAnsi="Arial" w:cs="Arial"/>
          <w:sz w:val="22"/>
          <w:szCs w:val="22"/>
        </w:rPr>
        <w:t>snížit max</w:t>
      </w:r>
      <w:r>
        <w:rPr>
          <w:rFonts w:ascii="Arial" w:hAnsi="Arial" w:cs="Arial"/>
          <w:sz w:val="22"/>
          <w:szCs w:val="22"/>
        </w:rPr>
        <w:t>.</w:t>
      </w:r>
      <w:r w:rsidRPr="005B0AEA">
        <w:rPr>
          <w:rFonts w:ascii="Arial" w:hAnsi="Arial" w:cs="Arial"/>
          <w:sz w:val="22"/>
          <w:szCs w:val="22"/>
        </w:rPr>
        <w:t xml:space="preserve"> procento hejn výkrmových krůt, která jsou pozitivní na </w:t>
      </w:r>
      <w:proofErr w:type="spellStart"/>
      <w:r w:rsidRPr="005B0AEA">
        <w:rPr>
          <w:rFonts w:ascii="Arial" w:hAnsi="Arial" w:cs="Arial"/>
          <w:i/>
          <w:sz w:val="22"/>
          <w:szCs w:val="22"/>
        </w:rPr>
        <w:t>Salmonella</w:t>
      </w:r>
      <w:proofErr w:type="spellEnd"/>
      <w:r w:rsidRPr="005B0AEA">
        <w:rPr>
          <w:rFonts w:ascii="Arial" w:hAnsi="Arial" w:cs="Arial"/>
          <w:i/>
          <w:sz w:val="22"/>
          <w:szCs w:val="22"/>
        </w:rPr>
        <w:t xml:space="preserve"> </w:t>
      </w:r>
      <w:proofErr w:type="spellStart"/>
      <w:r w:rsidRPr="005B0AEA">
        <w:rPr>
          <w:rFonts w:ascii="Arial" w:hAnsi="Arial" w:cs="Arial"/>
          <w:sz w:val="22"/>
          <w:szCs w:val="22"/>
        </w:rPr>
        <w:t>Enteritidis</w:t>
      </w:r>
      <w:proofErr w:type="spellEnd"/>
      <w:r w:rsidRPr="005B0AEA">
        <w:rPr>
          <w:rFonts w:ascii="Arial" w:hAnsi="Arial" w:cs="Arial"/>
          <w:i/>
          <w:sz w:val="22"/>
          <w:szCs w:val="22"/>
        </w:rPr>
        <w:t xml:space="preserve"> a </w:t>
      </w:r>
      <w:proofErr w:type="spellStart"/>
      <w:r w:rsidRPr="005B0AEA">
        <w:rPr>
          <w:rFonts w:ascii="Arial" w:hAnsi="Arial" w:cs="Arial"/>
          <w:i/>
          <w:sz w:val="22"/>
          <w:szCs w:val="22"/>
        </w:rPr>
        <w:t>Salmonella</w:t>
      </w:r>
      <w:proofErr w:type="spellEnd"/>
      <w:r w:rsidRPr="005B0AEA">
        <w:rPr>
          <w:rFonts w:ascii="Arial" w:hAnsi="Arial" w:cs="Arial"/>
          <w:i/>
          <w:sz w:val="22"/>
          <w:szCs w:val="22"/>
        </w:rPr>
        <w:t xml:space="preserve"> </w:t>
      </w:r>
      <w:proofErr w:type="spellStart"/>
      <w:r w:rsidRPr="005B0AEA">
        <w:rPr>
          <w:rFonts w:ascii="Arial" w:hAnsi="Arial" w:cs="Arial"/>
          <w:sz w:val="22"/>
          <w:szCs w:val="22"/>
        </w:rPr>
        <w:t>Typhimurium</w:t>
      </w:r>
      <w:proofErr w:type="spellEnd"/>
      <w:r w:rsidRPr="005B0AEA">
        <w:rPr>
          <w:rFonts w:ascii="Arial" w:hAnsi="Arial" w:cs="Arial"/>
          <w:sz w:val="22"/>
          <w:szCs w:val="22"/>
        </w:rPr>
        <w:t>, na nejvýše 1 % ročně.</w:t>
      </w:r>
    </w:p>
    <w:p w14:paraId="64DD60DF" w14:textId="77777777" w:rsidR="00A51E5E" w:rsidRPr="005B0AEA" w:rsidRDefault="00A51E5E" w:rsidP="00A51E5E">
      <w:pPr>
        <w:numPr>
          <w:ilvl w:val="0"/>
          <w:numId w:val="10"/>
        </w:numPr>
        <w:jc w:val="both"/>
        <w:rPr>
          <w:rFonts w:ascii="Arial" w:hAnsi="Arial" w:cs="Arial"/>
          <w:sz w:val="22"/>
          <w:szCs w:val="22"/>
        </w:rPr>
      </w:pPr>
      <w:r w:rsidRPr="005B0AEA">
        <w:rPr>
          <w:rFonts w:ascii="Arial" w:hAnsi="Arial" w:cs="Arial"/>
          <w:sz w:val="22"/>
          <w:szCs w:val="22"/>
        </w:rPr>
        <w:t>snížit max</w:t>
      </w:r>
      <w:r>
        <w:rPr>
          <w:rFonts w:ascii="Arial" w:hAnsi="Arial" w:cs="Arial"/>
          <w:sz w:val="22"/>
          <w:szCs w:val="22"/>
        </w:rPr>
        <w:t>.</w:t>
      </w:r>
      <w:r w:rsidRPr="005B0AEA">
        <w:rPr>
          <w:rFonts w:ascii="Arial" w:hAnsi="Arial" w:cs="Arial"/>
          <w:sz w:val="22"/>
          <w:szCs w:val="22"/>
        </w:rPr>
        <w:t xml:space="preserve"> počet hejn dospělých chovných krůt, která jsou pozitivní na </w:t>
      </w:r>
      <w:proofErr w:type="spellStart"/>
      <w:r w:rsidRPr="005B0AEA">
        <w:rPr>
          <w:rFonts w:ascii="Arial" w:hAnsi="Arial" w:cs="Arial"/>
          <w:i/>
          <w:sz w:val="22"/>
          <w:szCs w:val="22"/>
        </w:rPr>
        <w:t>Salmonella</w:t>
      </w:r>
      <w:proofErr w:type="spellEnd"/>
      <w:r w:rsidRPr="005B0AEA">
        <w:rPr>
          <w:rFonts w:ascii="Arial" w:hAnsi="Arial" w:cs="Arial"/>
          <w:i/>
          <w:sz w:val="22"/>
          <w:szCs w:val="22"/>
        </w:rPr>
        <w:t xml:space="preserve"> </w:t>
      </w:r>
      <w:proofErr w:type="spellStart"/>
      <w:r w:rsidRPr="005B0AEA">
        <w:rPr>
          <w:rFonts w:ascii="Arial" w:hAnsi="Arial" w:cs="Arial"/>
          <w:sz w:val="22"/>
          <w:szCs w:val="22"/>
        </w:rPr>
        <w:t>Enteritidis</w:t>
      </w:r>
      <w:proofErr w:type="spellEnd"/>
      <w:r w:rsidRPr="005B0AEA">
        <w:rPr>
          <w:rFonts w:ascii="Arial" w:hAnsi="Arial" w:cs="Arial"/>
          <w:i/>
          <w:sz w:val="22"/>
          <w:szCs w:val="22"/>
        </w:rPr>
        <w:t xml:space="preserve"> a </w:t>
      </w:r>
      <w:proofErr w:type="spellStart"/>
      <w:r w:rsidRPr="005B0AEA">
        <w:rPr>
          <w:rFonts w:ascii="Arial" w:hAnsi="Arial" w:cs="Arial"/>
          <w:i/>
          <w:sz w:val="22"/>
          <w:szCs w:val="22"/>
        </w:rPr>
        <w:t>Salmonella</w:t>
      </w:r>
      <w:proofErr w:type="spellEnd"/>
      <w:r w:rsidRPr="005B0AEA">
        <w:rPr>
          <w:rFonts w:ascii="Arial" w:hAnsi="Arial" w:cs="Arial"/>
          <w:i/>
          <w:sz w:val="22"/>
          <w:szCs w:val="22"/>
        </w:rPr>
        <w:t xml:space="preserve"> </w:t>
      </w:r>
      <w:proofErr w:type="spellStart"/>
      <w:r w:rsidRPr="005B0AEA">
        <w:rPr>
          <w:rFonts w:ascii="Arial" w:hAnsi="Arial" w:cs="Arial"/>
          <w:sz w:val="22"/>
          <w:szCs w:val="22"/>
        </w:rPr>
        <w:t>Typhimurium</w:t>
      </w:r>
      <w:proofErr w:type="spellEnd"/>
      <w:r w:rsidRPr="005B0AEA">
        <w:rPr>
          <w:rFonts w:ascii="Arial" w:hAnsi="Arial" w:cs="Arial"/>
          <w:sz w:val="22"/>
          <w:szCs w:val="22"/>
        </w:rPr>
        <w:t>, na nejvýše 1 hejno ročně.</w:t>
      </w:r>
    </w:p>
    <w:p w14:paraId="1BDA2767" w14:textId="77777777" w:rsidR="00A51E5E" w:rsidRPr="005B0AEA" w:rsidRDefault="00A51E5E" w:rsidP="00A51E5E">
      <w:pPr>
        <w:jc w:val="both"/>
        <w:rPr>
          <w:rFonts w:ascii="Arial" w:hAnsi="Arial" w:cs="Arial"/>
          <w:sz w:val="22"/>
          <w:szCs w:val="22"/>
        </w:rPr>
      </w:pPr>
    </w:p>
    <w:p w14:paraId="1B264C79" w14:textId="77777777" w:rsidR="00A51E5E" w:rsidRPr="005B0AEA" w:rsidRDefault="00A51E5E" w:rsidP="00A51E5E">
      <w:pPr>
        <w:jc w:val="both"/>
        <w:rPr>
          <w:rFonts w:ascii="Arial" w:hAnsi="Arial" w:cs="Arial"/>
          <w:sz w:val="22"/>
          <w:szCs w:val="22"/>
        </w:rPr>
      </w:pPr>
      <w:r w:rsidRPr="005B0AEA">
        <w:rPr>
          <w:rFonts w:ascii="Arial" w:hAnsi="Arial" w:cs="Arial"/>
          <w:sz w:val="22"/>
          <w:szCs w:val="22"/>
        </w:rPr>
        <w:t xml:space="preserve">Do cíle programu jsou zahrnuty sérotypy </w:t>
      </w:r>
      <w:proofErr w:type="spellStart"/>
      <w:r w:rsidRPr="005B0AEA">
        <w:rPr>
          <w:rFonts w:ascii="Arial" w:hAnsi="Arial" w:cs="Arial"/>
          <w:sz w:val="22"/>
          <w:szCs w:val="22"/>
        </w:rPr>
        <w:t>monofázické</w:t>
      </w:r>
      <w:proofErr w:type="spellEnd"/>
      <w:r w:rsidRPr="005B0AEA">
        <w:rPr>
          <w:rFonts w:ascii="Arial" w:hAnsi="Arial" w:cs="Arial"/>
          <w:sz w:val="22"/>
          <w:szCs w:val="22"/>
        </w:rPr>
        <w:t xml:space="preserve"> </w:t>
      </w:r>
      <w:proofErr w:type="spellStart"/>
      <w:r w:rsidRPr="005B0AEA">
        <w:rPr>
          <w:rFonts w:ascii="Arial" w:hAnsi="Arial" w:cs="Arial"/>
          <w:i/>
          <w:sz w:val="22"/>
          <w:szCs w:val="22"/>
        </w:rPr>
        <w:t>Salmonella</w:t>
      </w:r>
      <w:proofErr w:type="spellEnd"/>
      <w:r w:rsidRPr="005B0AEA">
        <w:rPr>
          <w:rFonts w:ascii="Arial" w:hAnsi="Arial" w:cs="Arial"/>
          <w:i/>
          <w:sz w:val="22"/>
          <w:szCs w:val="22"/>
        </w:rPr>
        <w:t xml:space="preserve"> </w:t>
      </w:r>
      <w:proofErr w:type="spellStart"/>
      <w:r w:rsidRPr="005B0AEA">
        <w:rPr>
          <w:rFonts w:ascii="Arial" w:hAnsi="Arial" w:cs="Arial"/>
          <w:sz w:val="22"/>
          <w:szCs w:val="22"/>
        </w:rPr>
        <w:t>Typhimurium</w:t>
      </w:r>
      <w:proofErr w:type="spellEnd"/>
      <w:r w:rsidRPr="005B0AEA">
        <w:rPr>
          <w:rFonts w:ascii="Arial" w:hAnsi="Arial" w:cs="Arial"/>
          <w:sz w:val="22"/>
          <w:szCs w:val="22"/>
        </w:rPr>
        <w:t xml:space="preserve"> s antigenním vzorcem 1,4,[5],</w:t>
      </w:r>
      <w:proofErr w:type="gramStart"/>
      <w:r w:rsidRPr="005B0AEA">
        <w:rPr>
          <w:rFonts w:ascii="Arial" w:hAnsi="Arial" w:cs="Arial"/>
          <w:sz w:val="22"/>
          <w:szCs w:val="22"/>
        </w:rPr>
        <w:t>12:i</w:t>
      </w:r>
      <w:proofErr w:type="gramEnd"/>
      <w:r w:rsidRPr="005B0AEA">
        <w:rPr>
          <w:rFonts w:ascii="Arial" w:hAnsi="Arial" w:cs="Arial"/>
          <w:sz w:val="22"/>
          <w:szCs w:val="22"/>
        </w:rPr>
        <w:t>:-.</w:t>
      </w:r>
    </w:p>
    <w:p w14:paraId="27507E53" w14:textId="77777777" w:rsidR="00A51E5E" w:rsidRPr="005B0AEA" w:rsidRDefault="00A51E5E" w:rsidP="00A51E5E">
      <w:pPr>
        <w:jc w:val="both"/>
        <w:rPr>
          <w:rFonts w:ascii="Arial" w:hAnsi="Arial" w:cs="Arial"/>
          <w:sz w:val="22"/>
          <w:szCs w:val="22"/>
        </w:rPr>
      </w:pPr>
    </w:p>
    <w:p w14:paraId="560AEAC0" w14:textId="77777777" w:rsidR="00A51E5E" w:rsidRPr="005B0AEA" w:rsidRDefault="00A51E5E" w:rsidP="00A51E5E">
      <w:pPr>
        <w:jc w:val="both"/>
        <w:rPr>
          <w:rFonts w:ascii="Arial" w:hAnsi="Arial" w:cs="Arial"/>
          <w:sz w:val="22"/>
          <w:szCs w:val="22"/>
        </w:rPr>
      </w:pPr>
      <w:r w:rsidRPr="005B0AEA">
        <w:rPr>
          <w:rFonts w:ascii="Arial" w:hAnsi="Arial" w:cs="Arial"/>
          <w:sz w:val="22"/>
          <w:szCs w:val="22"/>
        </w:rPr>
        <w:t>Program se vztahuje na všechna hospodářství, na kterých probíhá výkrm krůt, které mají být poraženy na jatkách.</w:t>
      </w:r>
    </w:p>
    <w:p w14:paraId="7BDCB538" w14:textId="77777777" w:rsidR="00A51E5E" w:rsidRPr="005B0AEA" w:rsidRDefault="00A51E5E" w:rsidP="00A51E5E">
      <w:pPr>
        <w:jc w:val="both"/>
        <w:rPr>
          <w:rFonts w:ascii="Arial" w:hAnsi="Arial" w:cs="Arial"/>
          <w:sz w:val="22"/>
          <w:szCs w:val="22"/>
        </w:rPr>
      </w:pPr>
    </w:p>
    <w:p w14:paraId="5D210DA4" w14:textId="77777777" w:rsidR="00A51E5E" w:rsidRPr="005B0AEA" w:rsidRDefault="00A51E5E" w:rsidP="00A51E5E">
      <w:pPr>
        <w:jc w:val="both"/>
        <w:rPr>
          <w:rFonts w:ascii="Arial" w:hAnsi="Arial" w:cs="Arial"/>
          <w:sz w:val="22"/>
          <w:szCs w:val="22"/>
        </w:rPr>
      </w:pPr>
      <w:r w:rsidRPr="005B0AEA">
        <w:rPr>
          <w:rFonts w:ascii="Arial" w:hAnsi="Arial" w:cs="Arial"/>
          <w:sz w:val="22"/>
          <w:szCs w:val="22"/>
        </w:rPr>
        <w:t>Program se nevztahuje na chovy s produkcí krůt:</w:t>
      </w:r>
    </w:p>
    <w:p w14:paraId="581546C9" w14:textId="77777777" w:rsidR="00A51E5E" w:rsidRPr="005B0AEA" w:rsidRDefault="00A51E5E" w:rsidP="00A51E5E">
      <w:pPr>
        <w:numPr>
          <w:ilvl w:val="0"/>
          <w:numId w:val="22"/>
        </w:numPr>
        <w:jc w:val="both"/>
        <w:rPr>
          <w:rFonts w:ascii="Arial" w:hAnsi="Arial" w:cs="Arial"/>
          <w:sz w:val="22"/>
          <w:szCs w:val="22"/>
        </w:rPr>
      </w:pPr>
      <w:r w:rsidRPr="005B0AEA">
        <w:rPr>
          <w:rFonts w:ascii="Arial" w:hAnsi="Arial" w:cs="Arial"/>
          <w:sz w:val="22"/>
          <w:szCs w:val="22"/>
        </w:rPr>
        <w:t>určených pro soukromé domácí užití;</w:t>
      </w:r>
    </w:p>
    <w:p w14:paraId="434970AD" w14:textId="77777777" w:rsidR="00A51E5E" w:rsidRPr="005B0AEA" w:rsidRDefault="00A51E5E" w:rsidP="00A51E5E">
      <w:pPr>
        <w:numPr>
          <w:ilvl w:val="0"/>
          <w:numId w:val="22"/>
        </w:numPr>
        <w:jc w:val="both"/>
        <w:rPr>
          <w:rFonts w:ascii="Arial" w:hAnsi="Arial" w:cs="Arial"/>
          <w:sz w:val="22"/>
          <w:szCs w:val="22"/>
        </w:rPr>
      </w:pPr>
      <w:r w:rsidRPr="005B0AEA">
        <w:rPr>
          <w:rFonts w:ascii="Arial" w:hAnsi="Arial" w:cs="Arial"/>
          <w:sz w:val="22"/>
          <w:szCs w:val="22"/>
        </w:rPr>
        <w:t>kdy producent dodává malá množství přímo konečnému spotřebiteli nebo místním maloobchodům, které přímo dodávají konečnému spotřebiteli</w:t>
      </w:r>
    </w:p>
    <w:p w14:paraId="737466A6" w14:textId="77777777" w:rsidR="00A51E5E" w:rsidRPr="005B0AEA" w:rsidRDefault="00A51E5E" w:rsidP="00A51E5E">
      <w:pPr>
        <w:jc w:val="both"/>
        <w:rPr>
          <w:rFonts w:ascii="Arial" w:hAnsi="Arial" w:cs="Arial"/>
          <w:sz w:val="22"/>
          <w:szCs w:val="22"/>
        </w:rPr>
      </w:pPr>
    </w:p>
    <w:p w14:paraId="5392EB49" w14:textId="77777777" w:rsidR="00A51E5E" w:rsidRPr="005B0AEA" w:rsidRDefault="00A51E5E" w:rsidP="00A51E5E">
      <w:pPr>
        <w:keepNext/>
        <w:jc w:val="both"/>
        <w:outlineLvl w:val="0"/>
        <w:rPr>
          <w:rFonts w:ascii="Arial" w:hAnsi="Arial" w:cs="Arial"/>
          <w:b/>
          <w:sz w:val="22"/>
          <w:szCs w:val="22"/>
        </w:rPr>
      </w:pPr>
      <w:r w:rsidRPr="005B0AEA">
        <w:rPr>
          <w:rFonts w:ascii="Arial" w:hAnsi="Arial" w:cs="Arial"/>
          <w:b/>
          <w:sz w:val="22"/>
          <w:szCs w:val="22"/>
        </w:rPr>
        <w:t>2. Odběr vzorků</w:t>
      </w:r>
    </w:p>
    <w:p w14:paraId="46592876" w14:textId="77777777" w:rsidR="00A51E5E" w:rsidRPr="005B0AEA" w:rsidRDefault="00A51E5E" w:rsidP="00A51E5E">
      <w:pPr>
        <w:keepNext/>
        <w:jc w:val="both"/>
        <w:outlineLvl w:val="0"/>
        <w:rPr>
          <w:rFonts w:ascii="Arial" w:hAnsi="Arial" w:cs="Arial"/>
          <w:b/>
          <w:sz w:val="22"/>
          <w:szCs w:val="22"/>
        </w:rPr>
      </w:pPr>
    </w:p>
    <w:p w14:paraId="657201A5" w14:textId="77777777" w:rsidR="00A51E5E" w:rsidRPr="005B0AEA" w:rsidRDefault="00A51E5E" w:rsidP="00A51E5E">
      <w:pPr>
        <w:jc w:val="both"/>
        <w:rPr>
          <w:rFonts w:ascii="Arial" w:hAnsi="Arial" w:cs="Arial"/>
          <w:sz w:val="22"/>
          <w:szCs w:val="22"/>
        </w:rPr>
      </w:pPr>
      <w:r w:rsidRPr="005B0AEA">
        <w:rPr>
          <w:rFonts w:ascii="Arial" w:hAnsi="Arial" w:cs="Arial"/>
          <w:sz w:val="22"/>
          <w:szCs w:val="22"/>
        </w:rPr>
        <w:t>Chovatel zajistí podle určeného harmonogramu u každého hejna výkrmových a chovných krůt odběr vzorků z prostředí.</w:t>
      </w:r>
    </w:p>
    <w:p w14:paraId="61B5FB6B" w14:textId="77777777" w:rsidR="00A51E5E" w:rsidRPr="005B0AEA" w:rsidRDefault="00A51E5E" w:rsidP="00A51E5E">
      <w:pPr>
        <w:jc w:val="both"/>
        <w:rPr>
          <w:rFonts w:ascii="Arial" w:hAnsi="Arial" w:cs="Arial"/>
          <w:sz w:val="22"/>
          <w:szCs w:val="22"/>
        </w:rPr>
      </w:pPr>
    </w:p>
    <w:p w14:paraId="1D7B27F7" w14:textId="77777777" w:rsidR="00A51E5E" w:rsidRPr="005B0AEA" w:rsidRDefault="00A51E5E" w:rsidP="00A51E5E">
      <w:pPr>
        <w:jc w:val="both"/>
        <w:outlineLvl w:val="0"/>
        <w:rPr>
          <w:rFonts w:ascii="Arial" w:hAnsi="Arial" w:cs="Arial"/>
          <w:color w:val="000000"/>
          <w:sz w:val="22"/>
          <w:szCs w:val="22"/>
        </w:rPr>
      </w:pPr>
      <w:r w:rsidRPr="005B0AEA">
        <w:rPr>
          <w:rFonts w:ascii="Arial" w:hAnsi="Arial" w:cs="Arial"/>
          <w:color w:val="000000"/>
          <w:sz w:val="22"/>
          <w:szCs w:val="22"/>
        </w:rPr>
        <w:t xml:space="preserve">Vzorky odebrané chovatelem odebírá proškolená osoba, kterou může být chovatel, veterinární lékař nebo jiná chovatelem pověřená osoba. Školení provádí a osvědčení o školení vydává příslušná KVS </w:t>
      </w:r>
      <w:r w:rsidRPr="005B0AEA">
        <w:rPr>
          <w:rFonts w:ascii="Arial" w:hAnsi="Arial" w:cs="Arial"/>
          <w:sz w:val="22"/>
          <w:szCs w:val="22"/>
        </w:rPr>
        <w:t>SVS</w:t>
      </w:r>
      <w:r w:rsidRPr="005B0AEA">
        <w:rPr>
          <w:rFonts w:ascii="Arial" w:hAnsi="Arial" w:cs="Arial"/>
          <w:color w:val="000000"/>
          <w:sz w:val="22"/>
          <w:szCs w:val="22"/>
        </w:rPr>
        <w:t xml:space="preserve">. Úřední vzorky odebírá úřední veterinární lékař příslušné KVS </w:t>
      </w:r>
      <w:r w:rsidRPr="005B0AEA">
        <w:rPr>
          <w:rFonts w:ascii="Arial" w:hAnsi="Arial" w:cs="Arial"/>
          <w:sz w:val="22"/>
          <w:szCs w:val="22"/>
        </w:rPr>
        <w:t>SVS</w:t>
      </w:r>
      <w:r w:rsidRPr="005B0AEA">
        <w:rPr>
          <w:rFonts w:ascii="Arial" w:hAnsi="Arial" w:cs="Arial"/>
          <w:color w:val="000000"/>
          <w:sz w:val="22"/>
          <w:szCs w:val="22"/>
        </w:rPr>
        <w:t>.</w:t>
      </w:r>
    </w:p>
    <w:p w14:paraId="18B8FE62" w14:textId="77777777" w:rsidR="00A51E5E" w:rsidRPr="005B0AEA" w:rsidRDefault="00A51E5E" w:rsidP="00A51E5E">
      <w:pPr>
        <w:pStyle w:val="Podpis"/>
        <w:tabs>
          <w:tab w:val="clear" w:pos="6804"/>
          <w:tab w:val="left" w:pos="540"/>
        </w:tabs>
        <w:overflowPunct/>
        <w:autoSpaceDE/>
        <w:autoSpaceDN/>
        <w:adjustRightInd/>
        <w:jc w:val="both"/>
        <w:textAlignment w:val="auto"/>
        <w:rPr>
          <w:rFonts w:ascii="Arial" w:hAnsi="Arial" w:cs="Arial"/>
          <w:color w:val="000000"/>
          <w:sz w:val="22"/>
          <w:szCs w:val="22"/>
        </w:rPr>
      </w:pPr>
    </w:p>
    <w:p w14:paraId="0C03AC4D" w14:textId="77777777" w:rsidR="00A51E5E" w:rsidRPr="005B0AEA" w:rsidRDefault="00A51E5E" w:rsidP="00A51E5E">
      <w:pPr>
        <w:keepNext/>
        <w:jc w:val="both"/>
        <w:outlineLvl w:val="0"/>
        <w:rPr>
          <w:rFonts w:ascii="Arial" w:hAnsi="Arial" w:cs="Arial"/>
          <w:b/>
          <w:sz w:val="22"/>
          <w:szCs w:val="22"/>
        </w:rPr>
      </w:pPr>
      <w:r w:rsidRPr="005B0AEA">
        <w:rPr>
          <w:rFonts w:ascii="Arial" w:hAnsi="Arial" w:cs="Arial"/>
          <w:b/>
          <w:sz w:val="22"/>
          <w:szCs w:val="22"/>
        </w:rPr>
        <w:t>2.1. Odběr vzorků zajišťovaný chovatelem</w:t>
      </w:r>
    </w:p>
    <w:p w14:paraId="03F5D061" w14:textId="77777777" w:rsidR="00A51E5E" w:rsidRPr="005B0AEA" w:rsidRDefault="00A51E5E" w:rsidP="00A51E5E">
      <w:pPr>
        <w:keepNext/>
        <w:jc w:val="both"/>
        <w:outlineLvl w:val="0"/>
        <w:rPr>
          <w:rFonts w:ascii="Arial" w:hAnsi="Arial" w:cs="Arial"/>
          <w:sz w:val="22"/>
          <w:szCs w:val="22"/>
          <w:u w:val="single"/>
        </w:rPr>
      </w:pPr>
    </w:p>
    <w:p w14:paraId="0847DAE1" w14:textId="77777777" w:rsidR="00A51E5E" w:rsidRPr="005B0AEA" w:rsidRDefault="00A51E5E" w:rsidP="00A51E5E">
      <w:pPr>
        <w:jc w:val="both"/>
        <w:rPr>
          <w:rFonts w:ascii="Arial" w:hAnsi="Arial" w:cs="Arial"/>
          <w:sz w:val="22"/>
          <w:szCs w:val="22"/>
        </w:rPr>
      </w:pPr>
      <w:r w:rsidRPr="005B0AEA">
        <w:rPr>
          <w:rFonts w:ascii="Arial" w:hAnsi="Arial" w:cs="Arial"/>
          <w:sz w:val="22"/>
          <w:szCs w:val="22"/>
        </w:rPr>
        <w:t>Odběr vzorků z prostředí se uskuteční z každého hejna dle následujícího harmonogramu:</w:t>
      </w:r>
    </w:p>
    <w:p w14:paraId="47A4A1B6" w14:textId="77777777" w:rsidR="00A51E5E" w:rsidRPr="005B0AEA" w:rsidRDefault="00A51E5E" w:rsidP="00A51E5E">
      <w:pPr>
        <w:jc w:val="both"/>
        <w:rPr>
          <w:rFonts w:ascii="Arial" w:hAnsi="Arial" w:cs="Arial"/>
          <w:sz w:val="22"/>
          <w:szCs w:val="22"/>
        </w:rPr>
      </w:pPr>
    </w:p>
    <w:p w14:paraId="11DC90E5" w14:textId="77777777" w:rsidR="00A51E5E" w:rsidRPr="005B0AEA" w:rsidRDefault="00A51E5E" w:rsidP="00A51E5E">
      <w:pPr>
        <w:keepNext/>
        <w:jc w:val="both"/>
        <w:outlineLvl w:val="0"/>
        <w:rPr>
          <w:rFonts w:ascii="Arial" w:hAnsi="Arial" w:cs="Arial"/>
          <w:b/>
          <w:sz w:val="22"/>
          <w:szCs w:val="22"/>
        </w:rPr>
      </w:pPr>
      <w:r w:rsidRPr="005B0AEA">
        <w:rPr>
          <w:rFonts w:ascii="Arial" w:hAnsi="Arial" w:cs="Arial"/>
          <w:b/>
          <w:sz w:val="22"/>
          <w:szCs w:val="22"/>
        </w:rPr>
        <w:t>2.1.1</w:t>
      </w:r>
      <w:r>
        <w:rPr>
          <w:rFonts w:ascii="Arial" w:hAnsi="Arial" w:cs="Arial"/>
          <w:b/>
          <w:sz w:val="22"/>
          <w:szCs w:val="22"/>
        </w:rPr>
        <w:t>.</w:t>
      </w:r>
      <w:r w:rsidRPr="005B0AEA">
        <w:rPr>
          <w:rFonts w:ascii="Arial" w:hAnsi="Arial" w:cs="Arial"/>
          <w:b/>
          <w:sz w:val="22"/>
          <w:szCs w:val="22"/>
        </w:rPr>
        <w:t xml:space="preserve"> Krůty na výkrm</w:t>
      </w:r>
    </w:p>
    <w:p w14:paraId="55AF697F" w14:textId="77777777" w:rsidR="00A51E5E" w:rsidRPr="005B0AEA" w:rsidRDefault="00A51E5E" w:rsidP="00A51E5E">
      <w:pPr>
        <w:pStyle w:val="Odstavecseseznamem"/>
        <w:keepNext/>
        <w:ind w:left="0"/>
        <w:contextualSpacing w:val="0"/>
        <w:jc w:val="both"/>
        <w:outlineLvl w:val="0"/>
        <w:rPr>
          <w:rFonts w:ascii="Arial" w:hAnsi="Arial" w:cs="Arial"/>
          <w:sz w:val="22"/>
          <w:szCs w:val="22"/>
        </w:rPr>
      </w:pPr>
    </w:p>
    <w:p w14:paraId="456F11D7" w14:textId="77777777" w:rsidR="00A51E5E" w:rsidRPr="00972651" w:rsidRDefault="00A51E5E" w:rsidP="00A51E5E">
      <w:pPr>
        <w:pStyle w:val="Odstavecseseznamem"/>
        <w:numPr>
          <w:ilvl w:val="0"/>
          <w:numId w:val="23"/>
        </w:numPr>
        <w:jc w:val="both"/>
        <w:rPr>
          <w:rFonts w:ascii="Arial" w:hAnsi="Arial" w:cs="Arial"/>
          <w:sz w:val="22"/>
          <w:szCs w:val="22"/>
        </w:rPr>
      </w:pPr>
      <w:r w:rsidRPr="005B0AEA">
        <w:rPr>
          <w:rFonts w:ascii="Arial" w:hAnsi="Arial" w:cs="Arial"/>
          <w:sz w:val="22"/>
          <w:szCs w:val="22"/>
        </w:rPr>
        <w:t xml:space="preserve">EpFkv01 – odběr vzorku v průběhu tří týdnů před odvozem ptáků na porážku, tak aby byl výsledek vyšetření znám před vlastním přesunem na jatka. KVS může povolit odběr vzorků v posledních </w:t>
      </w:r>
      <w:r>
        <w:rPr>
          <w:rFonts w:ascii="Arial" w:hAnsi="Arial" w:cs="Arial"/>
          <w:sz w:val="22"/>
          <w:szCs w:val="22"/>
        </w:rPr>
        <w:t>6</w:t>
      </w:r>
      <w:r w:rsidRPr="005B0AEA">
        <w:rPr>
          <w:rFonts w:ascii="Arial" w:hAnsi="Arial" w:cs="Arial"/>
          <w:sz w:val="22"/>
          <w:szCs w:val="22"/>
        </w:rPr>
        <w:t xml:space="preserve"> týdnech před datem </w:t>
      </w:r>
      <w:r w:rsidRPr="00972651">
        <w:rPr>
          <w:rFonts w:ascii="Arial" w:hAnsi="Arial" w:cs="Arial"/>
          <w:sz w:val="22"/>
          <w:szCs w:val="22"/>
        </w:rPr>
        <w:t>porážky, jsou-li krůty chovány déle než 100 dní nebo jedná-li se o ekologickou produkci krůt podle nařízení Evropského parlamentu a Rady (EU) 2018/848, o ekologické produkci a označování ekologických produktů a o zrušení nařízení Rady (ES) č. 834/2007 ve znění pozdějších předpisů, s ním souvisejících dalších nařízení Komise EU sloužících k jeho provedení, úpravě či doplnění, a dle zákona č. 242/2000 Sb., o ekologickém zemědělství a o změně zákona č. 368/1992 Sb., o správních poplatcích, ve znění pozdějších předpisů.</w:t>
      </w:r>
    </w:p>
    <w:p w14:paraId="510C43BD" w14:textId="77777777" w:rsidR="00A51E5E" w:rsidRPr="00972651" w:rsidRDefault="00A51E5E" w:rsidP="00A51E5E">
      <w:pPr>
        <w:pStyle w:val="Odstavecseseznamem"/>
        <w:jc w:val="both"/>
        <w:rPr>
          <w:rFonts w:ascii="Arial" w:hAnsi="Arial" w:cs="Arial"/>
          <w:sz w:val="22"/>
          <w:szCs w:val="22"/>
        </w:rPr>
      </w:pPr>
    </w:p>
    <w:p w14:paraId="5E8F934F" w14:textId="77777777" w:rsidR="00A51E5E" w:rsidRPr="005B0AEA" w:rsidRDefault="00A51E5E" w:rsidP="00A51E5E">
      <w:pPr>
        <w:keepNext/>
        <w:jc w:val="both"/>
        <w:outlineLvl w:val="0"/>
        <w:rPr>
          <w:rFonts w:ascii="Arial" w:hAnsi="Arial" w:cs="Arial"/>
          <w:b/>
          <w:sz w:val="22"/>
          <w:szCs w:val="22"/>
        </w:rPr>
      </w:pPr>
      <w:r w:rsidRPr="005B0AEA">
        <w:rPr>
          <w:rFonts w:ascii="Arial" w:hAnsi="Arial" w:cs="Arial"/>
          <w:b/>
          <w:sz w:val="22"/>
          <w:szCs w:val="22"/>
        </w:rPr>
        <w:t>2.1</w:t>
      </w:r>
      <w:r>
        <w:rPr>
          <w:rFonts w:ascii="Arial" w:hAnsi="Arial" w:cs="Arial"/>
          <w:b/>
          <w:sz w:val="22"/>
          <w:szCs w:val="22"/>
        </w:rPr>
        <w:t>.</w:t>
      </w:r>
      <w:r w:rsidRPr="005B0AEA">
        <w:rPr>
          <w:rFonts w:ascii="Arial" w:hAnsi="Arial" w:cs="Arial"/>
          <w:b/>
          <w:sz w:val="22"/>
          <w:szCs w:val="22"/>
        </w:rPr>
        <w:t>2. Chovné krůty</w:t>
      </w:r>
    </w:p>
    <w:p w14:paraId="45131BE2" w14:textId="77777777" w:rsidR="00A51E5E" w:rsidRPr="005B0AEA" w:rsidRDefault="00A51E5E" w:rsidP="00A51E5E">
      <w:pPr>
        <w:keepNext/>
        <w:jc w:val="both"/>
        <w:outlineLvl w:val="0"/>
        <w:rPr>
          <w:rFonts w:ascii="Arial" w:hAnsi="Arial" w:cs="Arial"/>
          <w:b/>
          <w:sz w:val="22"/>
          <w:szCs w:val="22"/>
        </w:rPr>
      </w:pPr>
    </w:p>
    <w:p w14:paraId="0921934F" w14:textId="77777777" w:rsidR="00A51E5E" w:rsidRPr="005B0AEA" w:rsidRDefault="00A51E5E" w:rsidP="00A51E5E">
      <w:pPr>
        <w:numPr>
          <w:ilvl w:val="0"/>
          <w:numId w:val="21"/>
        </w:numPr>
        <w:jc w:val="both"/>
        <w:outlineLvl w:val="0"/>
        <w:rPr>
          <w:rFonts w:ascii="Arial" w:hAnsi="Arial" w:cs="Arial"/>
          <w:color w:val="000000"/>
          <w:sz w:val="22"/>
          <w:szCs w:val="22"/>
        </w:rPr>
      </w:pPr>
      <w:r w:rsidRPr="005B0AEA">
        <w:rPr>
          <w:rFonts w:ascii="Arial" w:hAnsi="Arial" w:cs="Arial"/>
          <w:color w:val="000000"/>
          <w:sz w:val="22"/>
          <w:szCs w:val="22"/>
        </w:rPr>
        <w:t>EpFkr01 – jednodenní krůťata: 10 stěrů z vnitřních stěn min</w:t>
      </w:r>
      <w:r>
        <w:rPr>
          <w:rFonts w:ascii="Arial" w:hAnsi="Arial" w:cs="Arial"/>
          <w:color w:val="000000"/>
          <w:sz w:val="22"/>
          <w:szCs w:val="22"/>
        </w:rPr>
        <w:t>.</w:t>
      </w:r>
      <w:r w:rsidRPr="005B0AEA">
        <w:rPr>
          <w:rFonts w:ascii="Arial" w:hAnsi="Arial" w:cs="Arial"/>
          <w:color w:val="000000"/>
          <w:sz w:val="22"/>
          <w:szCs w:val="22"/>
        </w:rPr>
        <w:t xml:space="preserve"> 10 ks krabic nebo přepravek používaných k přepravě krůťat. Stěry se odebírají po dodání kuřat </w:t>
      </w:r>
      <w:r>
        <w:rPr>
          <w:rFonts w:ascii="Arial" w:hAnsi="Arial" w:cs="Arial"/>
          <w:color w:val="000000"/>
          <w:sz w:val="22"/>
          <w:szCs w:val="22"/>
        </w:rPr>
        <w:t xml:space="preserve">                  </w:t>
      </w:r>
      <w:r w:rsidRPr="005B0AEA">
        <w:rPr>
          <w:rFonts w:ascii="Arial" w:hAnsi="Arial" w:cs="Arial"/>
          <w:color w:val="000000"/>
          <w:sz w:val="22"/>
          <w:szCs w:val="22"/>
        </w:rPr>
        <w:lastRenderedPageBreak/>
        <w:t xml:space="preserve">na hospodářství, před vyložením z dopravního prostředku. Ze všech stěrů se vytvoří </w:t>
      </w:r>
      <w:r>
        <w:rPr>
          <w:rFonts w:ascii="Arial" w:hAnsi="Arial" w:cs="Arial"/>
          <w:color w:val="000000"/>
          <w:sz w:val="22"/>
          <w:szCs w:val="22"/>
        </w:rPr>
        <w:t>1 </w:t>
      </w:r>
      <w:r w:rsidRPr="005B0AEA">
        <w:rPr>
          <w:rFonts w:ascii="Arial" w:hAnsi="Arial" w:cs="Arial"/>
          <w:color w:val="000000"/>
          <w:sz w:val="22"/>
          <w:szCs w:val="22"/>
        </w:rPr>
        <w:t xml:space="preserve">směsný vzorek. V případě dodávky ze </w:t>
      </w:r>
      <w:r>
        <w:rPr>
          <w:rFonts w:ascii="Arial" w:hAnsi="Arial" w:cs="Arial"/>
          <w:color w:val="000000"/>
          <w:sz w:val="22"/>
          <w:szCs w:val="22"/>
        </w:rPr>
        <w:t>2</w:t>
      </w:r>
      <w:r w:rsidRPr="005B0AEA">
        <w:rPr>
          <w:rFonts w:ascii="Arial" w:hAnsi="Arial" w:cs="Arial"/>
          <w:color w:val="000000"/>
          <w:sz w:val="22"/>
          <w:szCs w:val="22"/>
        </w:rPr>
        <w:t xml:space="preserve"> líhní se vytvoří směsný vzorek</w:t>
      </w:r>
      <w:r>
        <w:rPr>
          <w:rFonts w:ascii="Arial" w:hAnsi="Arial" w:cs="Arial"/>
          <w:color w:val="000000"/>
          <w:sz w:val="22"/>
          <w:szCs w:val="22"/>
        </w:rPr>
        <w:t xml:space="preserve"> </w:t>
      </w:r>
      <w:r w:rsidRPr="005B0AEA">
        <w:rPr>
          <w:rFonts w:ascii="Arial" w:hAnsi="Arial" w:cs="Arial"/>
          <w:color w:val="000000"/>
          <w:sz w:val="22"/>
          <w:szCs w:val="22"/>
        </w:rPr>
        <w:t>pro každou líheň samostatně. Pokud se návoz uskutečňuje ve více dnech, každý den se odebírají vzorky dle výše uvedeného schématu;</w:t>
      </w:r>
    </w:p>
    <w:p w14:paraId="681CE7E2" w14:textId="77777777" w:rsidR="00A51E5E" w:rsidRPr="005B0AEA" w:rsidRDefault="00A51E5E" w:rsidP="00A51E5E">
      <w:pPr>
        <w:numPr>
          <w:ilvl w:val="0"/>
          <w:numId w:val="21"/>
        </w:numPr>
        <w:jc w:val="both"/>
        <w:outlineLvl w:val="0"/>
        <w:rPr>
          <w:rFonts w:ascii="Arial" w:hAnsi="Arial" w:cs="Arial"/>
          <w:color w:val="000000"/>
          <w:sz w:val="22"/>
          <w:szCs w:val="22"/>
        </w:rPr>
      </w:pPr>
      <w:r w:rsidRPr="005B0AEA">
        <w:rPr>
          <w:rFonts w:ascii="Arial" w:hAnsi="Arial" w:cs="Arial"/>
          <w:color w:val="000000"/>
          <w:sz w:val="22"/>
          <w:szCs w:val="22"/>
        </w:rPr>
        <w:t>EpFkr02 – ve stáří 4 týdnů;</w:t>
      </w:r>
    </w:p>
    <w:p w14:paraId="37F8AD0F" w14:textId="77777777" w:rsidR="00A51E5E" w:rsidRPr="005B0AEA" w:rsidRDefault="00A51E5E" w:rsidP="00A51E5E">
      <w:pPr>
        <w:numPr>
          <w:ilvl w:val="0"/>
          <w:numId w:val="21"/>
        </w:numPr>
        <w:jc w:val="both"/>
        <w:outlineLvl w:val="0"/>
        <w:rPr>
          <w:rFonts w:ascii="Arial" w:hAnsi="Arial" w:cs="Arial"/>
          <w:color w:val="000000"/>
          <w:sz w:val="22"/>
          <w:szCs w:val="22"/>
        </w:rPr>
      </w:pPr>
      <w:r w:rsidRPr="005B0AEA">
        <w:rPr>
          <w:rFonts w:ascii="Arial" w:hAnsi="Arial" w:cs="Arial"/>
          <w:color w:val="000000"/>
          <w:sz w:val="22"/>
          <w:szCs w:val="22"/>
        </w:rPr>
        <w:t>EpFkr03 – 2 týdny před přechodem do snáškové fáze nebo snáškové jednotky;</w:t>
      </w:r>
    </w:p>
    <w:p w14:paraId="5A13D7C3" w14:textId="77777777" w:rsidR="00A51E5E" w:rsidRPr="005B0AEA" w:rsidRDefault="00A51E5E" w:rsidP="00A51E5E">
      <w:pPr>
        <w:numPr>
          <w:ilvl w:val="0"/>
          <w:numId w:val="21"/>
        </w:numPr>
        <w:jc w:val="both"/>
        <w:outlineLvl w:val="0"/>
        <w:rPr>
          <w:rFonts w:ascii="Arial" w:hAnsi="Arial" w:cs="Arial"/>
          <w:color w:val="000000"/>
          <w:sz w:val="22"/>
          <w:szCs w:val="22"/>
        </w:rPr>
      </w:pPr>
      <w:r w:rsidRPr="005B0AEA">
        <w:rPr>
          <w:rFonts w:ascii="Arial" w:hAnsi="Arial" w:cs="Arial"/>
          <w:color w:val="000000"/>
          <w:sz w:val="22"/>
          <w:szCs w:val="22"/>
        </w:rPr>
        <w:t xml:space="preserve">EpFkr04 – každé 4 týdny během snášky. </w:t>
      </w:r>
    </w:p>
    <w:p w14:paraId="46494056" w14:textId="77777777" w:rsidR="00A51E5E" w:rsidRPr="005B0AEA" w:rsidRDefault="00A51E5E" w:rsidP="00A51E5E">
      <w:pPr>
        <w:ind w:left="360"/>
        <w:jc w:val="both"/>
        <w:rPr>
          <w:rFonts w:ascii="Arial" w:hAnsi="Arial" w:cs="Arial"/>
          <w:sz w:val="22"/>
          <w:szCs w:val="22"/>
        </w:rPr>
      </w:pPr>
    </w:p>
    <w:p w14:paraId="0335FDAF" w14:textId="77777777" w:rsidR="00A51E5E" w:rsidRPr="005B0AEA" w:rsidRDefault="00A51E5E" w:rsidP="00A51E5E">
      <w:pPr>
        <w:keepNext/>
        <w:jc w:val="both"/>
        <w:outlineLvl w:val="0"/>
        <w:rPr>
          <w:rFonts w:ascii="Arial" w:hAnsi="Arial" w:cs="Arial"/>
          <w:sz w:val="22"/>
          <w:szCs w:val="22"/>
          <w:u w:val="single"/>
        </w:rPr>
      </w:pPr>
      <w:r>
        <w:rPr>
          <w:rFonts w:ascii="Arial" w:hAnsi="Arial" w:cs="Arial"/>
          <w:b/>
          <w:sz w:val="22"/>
          <w:szCs w:val="22"/>
        </w:rPr>
        <w:t>2.</w:t>
      </w:r>
      <w:r w:rsidRPr="005B0AEA">
        <w:rPr>
          <w:rFonts w:ascii="Arial" w:hAnsi="Arial" w:cs="Arial"/>
          <w:b/>
          <w:sz w:val="22"/>
          <w:szCs w:val="22"/>
        </w:rPr>
        <w:t>2. Odběr úředních vzorků</w:t>
      </w:r>
      <w:r w:rsidRPr="005B0AEA" w:rsidDel="00101BDD">
        <w:rPr>
          <w:rFonts w:ascii="Arial" w:hAnsi="Arial" w:cs="Arial"/>
          <w:sz w:val="22"/>
          <w:szCs w:val="22"/>
          <w:u w:val="single"/>
        </w:rPr>
        <w:t xml:space="preserve"> </w:t>
      </w:r>
    </w:p>
    <w:p w14:paraId="4951DF44" w14:textId="77777777" w:rsidR="00A51E5E" w:rsidRPr="005B0AEA" w:rsidRDefault="00A51E5E" w:rsidP="00A51E5E">
      <w:pPr>
        <w:keepNext/>
        <w:jc w:val="both"/>
        <w:outlineLvl w:val="0"/>
        <w:rPr>
          <w:rFonts w:ascii="Arial" w:hAnsi="Arial" w:cs="Arial"/>
          <w:sz w:val="22"/>
          <w:szCs w:val="22"/>
          <w:u w:val="single"/>
        </w:rPr>
      </w:pPr>
    </w:p>
    <w:p w14:paraId="64EF127D" w14:textId="77777777" w:rsidR="00A51E5E" w:rsidRPr="005B0AEA" w:rsidRDefault="00A51E5E" w:rsidP="00A51E5E">
      <w:pPr>
        <w:keepNext/>
        <w:jc w:val="both"/>
        <w:outlineLvl w:val="0"/>
        <w:rPr>
          <w:rFonts w:ascii="Arial" w:hAnsi="Arial" w:cs="Arial"/>
          <w:b/>
          <w:sz w:val="22"/>
          <w:szCs w:val="22"/>
        </w:rPr>
      </w:pPr>
      <w:r w:rsidRPr="005B0AEA">
        <w:rPr>
          <w:rFonts w:ascii="Arial" w:hAnsi="Arial" w:cs="Arial"/>
          <w:b/>
          <w:sz w:val="22"/>
          <w:szCs w:val="22"/>
        </w:rPr>
        <w:t>2.2.1. Krůty na výkrm</w:t>
      </w:r>
    </w:p>
    <w:p w14:paraId="42A52DA3" w14:textId="77777777" w:rsidR="00A51E5E" w:rsidRPr="005B0AEA" w:rsidRDefault="00A51E5E" w:rsidP="00A51E5E">
      <w:pPr>
        <w:keepNext/>
        <w:jc w:val="both"/>
        <w:outlineLvl w:val="0"/>
        <w:rPr>
          <w:rFonts w:ascii="Arial" w:hAnsi="Arial" w:cs="Arial"/>
          <w:b/>
          <w:sz w:val="22"/>
          <w:szCs w:val="22"/>
        </w:rPr>
      </w:pPr>
    </w:p>
    <w:p w14:paraId="55D49317" w14:textId="77777777" w:rsidR="00A51E5E" w:rsidRPr="005B0AEA" w:rsidRDefault="00A51E5E" w:rsidP="00A51E5E">
      <w:pPr>
        <w:numPr>
          <w:ilvl w:val="0"/>
          <w:numId w:val="21"/>
        </w:numPr>
        <w:jc w:val="both"/>
        <w:rPr>
          <w:rFonts w:ascii="Arial" w:hAnsi="Arial" w:cs="Arial"/>
          <w:color w:val="000000"/>
          <w:sz w:val="22"/>
          <w:szCs w:val="22"/>
        </w:rPr>
      </w:pPr>
      <w:r w:rsidRPr="005B0AEA">
        <w:rPr>
          <w:rFonts w:ascii="Arial" w:hAnsi="Arial" w:cs="Arial"/>
          <w:color w:val="000000"/>
          <w:sz w:val="22"/>
          <w:szCs w:val="22"/>
        </w:rPr>
        <w:t xml:space="preserve">EpFkv03 – úřední odběr vzorku krmiva. Odebírá se na základě rozhodnutí KVS SVS na hospodářstvích s opakovanými nálezy sledovaných sérotypů </w:t>
      </w:r>
      <w:proofErr w:type="spellStart"/>
      <w:r w:rsidRPr="005B0AEA">
        <w:rPr>
          <w:rFonts w:ascii="Arial" w:hAnsi="Arial" w:cs="Arial"/>
          <w:i/>
          <w:color w:val="000000"/>
          <w:sz w:val="22"/>
          <w:szCs w:val="22"/>
        </w:rPr>
        <w:t>Salmonella</w:t>
      </w:r>
      <w:proofErr w:type="spellEnd"/>
      <w:r w:rsidRPr="005B0AEA">
        <w:rPr>
          <w:rFonts w:ascii="Arial" w:hAnsi="Arial" w:cs="Arial"/>
          <w:color w:val="000000"/>
          <w:sz w:val="22"/>
          <w:szCs w:val="22"/>
        </w:rPr>
        <w:t xml:space="preserve"> </w:t>
      </w:r>
      <w:proofErr w:type="spellStart"/>
      <w:r w:rsidRPr="005B0AEA">
        <w:rPr>
          <w:rFonts w:ascii="Arial" w:hAnsi="Arial" w:cs="Arial"/>
          <w:color w:val="000000"/>
          <w:sz w:val="22"/>
          <w:szCs w:val="22"/>
        </w:rPr>
        <w:t>spp</w:t>
      </w:r>
      <w:proofErr w:type="spellEnd"/>
      <w:r w:rsidRPr="005B0AEA">
        <w:rPr>
          <w:rFonts w:ascii="Arial" w:hAnsi="Arial" w:cs="Arial"/>
          <w:color w:val="000000"/>
          <w:sz w:val="22"/>
          <w:szCs w:val="22"/>
        </w:rPr>
        <w:t>.</w:t>
      </w:r>
    </w:p>
    <w:p w14:paraId="571BC121" w14:textId="77777777" w:rsidR="00A51E5E" w:rsidRPr="005B0AEA" w:rsidRDefault="00A51E5E" w:rsidP="00A51E5E">
      <w:pPr>
        <w:numPr>
          <w:ilvl w:val="0"/>
          <w:numId w:val="21"/>
        </w:numPr>
        <w:jc w:val="both"/>
        <w:outlineLvl w:val="0"/>
        <w:rPr>
          <w:rFonts w:ascii="Arial" w:hAnsi="Arial" w:cs="Arial"/>
          <w:color w:val="000000"/>
          <w:sz w:val="22"/>
          <w:szCs w:val="22"/>
        </w:rPr>
      </w:pPr>
      <w:r w:rsidRPr="005B0AEA">
        <w:rPr>
          <w:rFonts w:ascii="Arial" w:hAnsi="Arial" w:cs="Arial"/>
          <w:color w:val="000000"/>
          <w:sz w:val="22"/>
          <w:szCs w:val="22"/>
        </w:rPr>
        <w:t xml:space="preserve">EpFkv04 – odběr </w:t>
      </w:r>
      <w:r>
        <w:rPr>
          <w:rFonts w:ascii="Arial" w:hAnsi="Arial" w:cs="Arial"/>
          <w:color w:val="000000"/>
          <w:sz w:val="22"/>
          <w:szCs w:val="22"/>
        </w:rPr>
        <w:t>2</w:t>
      </w:r>
      <w:r w:rsidRPr="005B0AEA">
        <w:rPr>
          <w:rFonts w:ascii="Arial" w:hAnsi="Arial" w:cs="Arial"/>
          <w:color w:val="000000"/>
          <w:sz w:val="22"/>
          <w:szCs w:val="22"/>
        </w:rPr>
        <w:t xml:space="preserve"> párů manžet 1× ročně u </w:t>
      </w:r>
      <w:r>
        <w:rPr>
          <w:rFonts w:ascii="Arial" w:hAnsi="Arial" w:cs="Arial"/>
          <w:color w:val="000000"/>
          <w:sz w:val="22"/>
          <w:szCs w:val="22"/>
        </w:rPr>
        <w:t>1</w:t>
      </w:r>
      <w:r w:rsidRPr="005B0AEA">
        <w:rPr>
          <w:rFonts w:ascii="Arial" w:hAnsi="Arial" w:cs="Arial"/>
          <w:color w:val="000000"/>
          <w:sz w:val="22"/>
          <w:szCs w:val="22"/>
        </w:rPr>
        <w:t xml:space="preserve"> hejna na 10 % hospodářství chovajících více než 500 ptáků.</w:t>
      </w:r>
    </w:p>
    <w:p w14:paraId="5ECCFEC8" w14:textId="77777777" w:rsidR="00A51E5E" w:rsidRPr="005B0AEA" w:rsidRDefault="00A51E5E" w:rsidP="00A51E5E">
      <w:pPr>
        <w:numPr>
          <w:ilvl w:val="0"/>
          <w:numId w:val="21"/>
        </w:numPr>
        <w:jc w:val="both"/>
        <w:rPr>
          <w:rFonts w:ascii="Arial" w:hAnsi="Arial" w:cs="Arial"/>
          <w:color w:val="000000"/>
          <w:sz w:val="22"/>
          <w:szCs w:val="22"/>
        </w:rPr>
      </w:pPr>
      <w:r w:rsidRPr="005B0AEA">
        <w:rPr>
          <w:rFonts w:ascii="Arial" w:hAnsi="Arial" w:cs="Arial"/>
          <w:color w:val="000000"/>
          <w:sz w:val="22"/>
          <w:szCs w:val="22"/>
        </w:rPr>
        <w:t xml:space="preserve">EpFkv05 – odběr </w:t>
      </w:r>
      <w:r>
        <w:rPr>
          <w:rFonts w:ascii="Arial" w:hAnsi="Arial" w:cs="Arial"/>
          <w:color w:val="000000"/>
          <w:sz w:val="22"/>
          <w:szCs w:val="22"/>
        </w:rPr>
        <w:t>2</w:t>
      </w:r>
      <w:r w:rsidRPr="005B0AEA">
        <w:rPr>
          <w:rFonts w:ascii="Arial" w:hAnsi="Arial" w:cs="Arial"/>
          <w:color w:val="000000"/>
          <w:sz w:val="22"/>
          <w:szCs w:val="22"/>
        </w:rPr>
        <w:t xml:space="preserve"> párů manžet považuje-li to KVS SVS za nutné.</w:t>
      </w:r>
    </w:p>
    <w:p w14:paraId="795718CB" w14:textId="77777777" w:rsidR="00A51E5E" w:rsidRPr="005B0AEA" w:rsidRDefault="00A51E5E" w:rsidP="00A51E5E">
      <w:pPr>
        <w:numPr>
          <w:ilvl w:val="0"/>
          <w:numId w:val="21"/>
        </w:numPr>
        <w:jc w:val="both"/>
        <w:rPr>
          <w:rFonts w:ascii="Arial" w:hAnsi="Arial" w:cs="Arial"/>
          <w:color w:val="000000"/>
          <w:sz w:val="22"/>
          <w:szCs w:val="22"/>
        </w:rPr>
      </w:pPr>
      <w:r w:rsidRPr="005B0AEA">
        <w:rPr>
          <w:rFonts w:ascii="Arial" w:hAnsi="Arial" w:cs="Arial"/>
          <w:color w:val="000000"/>
          <w:sz w:val="22"/>
          <w:szCs w:val="22"/>
        </w:rPr>
        <w:t>EpFkv06 – kontrola účinnosti de</w:t>
      </w:r>
      <w:r>
        <w:rPr>
          <w:rFonts w:ascii="Arial" w:hAnsi="Arial" w:cs="Arial"/>
          <w:color w:val="000000"/>
          <w:sz w:val="22"/>
          <w:szCs w:val="22"/>
        </w:rPr>
        <w:t>z</w:t>
      </w:r>
      <w:r w:rsidRPr="005B0AEA">
        <w:rPr>
          <w:rFonts w:ascii="Arial" w:hAnsi="Arial" w:cs="Arial"/>
          <w:color w:val="000000"/>
          <w:sz w:val="22"/>
          <w:szCs w:val="22"/>
        </w:rPr>
        <w:t xml:space="preserve">infekce po vyskladnění hejna pozitivního   </w:t>
      </w:r>
      <w:r>
        <w:rPr>
          <w:rFonts w:ascii="Arial" w:hAnsi="Arial" w:cs="Arial"/>
          <w:color w:val="000000"/>
          <w:sz w:val="22"/>
          <w:szCs w:val="22"/>
        </w:rPr>
        <w:t xml:space="preserve">        </w:t>
      </w:r>
      <w:r w:rsidRPr="005B0AEA">
        <w:rPr>
          <w:rFonts w:ascii="Arial" w:hAnsi="Arial" w:cs="Arial"/>
          <w:color w:val="000000"/>
          <w:sz w:val="22"/>
          <w:szCs w:val="22"/>
        </w:rPr>
        <w:t xml:space="preserve">              na </w:t>
      </w:r>
      <w:proofErr w:type="spellStart"/>
      <w:r w:rsidRPr="005B0AEA">
        <w:rPr>
          <w:rFonts w:ascii="Arial" w:hAnsi="Arial" w:cs="Arial"/>
          <w:i/>
          <w:color w:val="000000"/>
          <w:sz w:val="22"/>
          <w:szCs w:val="22"/>
        </w:rPr>
        <w:t>Salmonella</w:t>
      </w:r>
      <w:proofErr w:type="spellEnd"/>
      <w:r w:rsidRPr="005B0AEA">
        <w:rPr>
          <w:rFonts w:ascii="Arial" w:hAnsi="Arial" w:cs="Arial"/>
          <w:color w:val="000000"/>
          <w:sz w:val="22"/>
          <w:szCs w:val="22"/>
        </w:rPr>
        <w:t xml:space="preserve"> </w:t>
      </w:r>
      <w:proofErr w:type="spellStart"/>
      <w:r w:rsidRPr="005B0AEA">
        <w:rPr>
          <w:rFonts w:ascii="Arial" w:hAnsi="Arial" w:cs="Arial"/>
          <w:color w:val="000000"/>
          <w:sz w:val="22"/>
          <w:szCs w:val="22"/>
        </w:rPr>
        <w:t>Enteritidis</w:t>
      </w:r>
      <w:proofErr w:type="spellEnd"/>
      <w:r w:rsidRPr="005B0AEA">
        <w:rPr>
          <w:rFonts w:ascii="Arial" w:hAnsi="Arial" w:cs="Arial"/>
          <w:color w:val="000000"/>
          <w:sz w:val="22"/>
          <w:szCs w:val="22"/>
        </w:rPr>
        <w:t xml:space="preserve"> / </w:t>
      </w:r>
      <w:proofErr w:type="spellStart"/>
      <w:r w:rsidRPr="005B0AEA">
        <w:rPr>
          <w:rFonts w:ascii="Arial" w:hAnsi="Arial" w:cs="Arial"/>
          <w:i/>
          <w:color w:val="000000"/>
          <w:sz w:val="22"/>
          <w:szCs w:val="22"/>
        </w:rPr>
        <w:t>Salmonella</w:t>
      </w:r>
      <w:proofErr w:type="spellEnd"/>
      <w:r w:rsidRPr="005B0AEA">
        <w:rPr>
          <w:rFonts w:ascii="Arial" w:hAnsi="Arial" w:cs="Arial"/>
          <w:color w:val="000000"/>
          <w:sz w:val="22"/>
          <w:szCs w:val="22"/>
        </w:rPr>
        <w:t xml:space="preserve"> </w:t>
      </w:r>
      <w:proofErr w:type="spellStart"/>
      <w:r w:rsidRPr="005B0AEA">
        <w:rPr>
          <w:rFonts w:ascii="Arial" w:hAnsi="Arial" w:cs="Arial"/>
          <w:color w:val="000000"/>
          <w:sz w:val="22"/>
          <w:szCs w:val="22"/>
        </w:rPr>
        <w:t>Typhimurium</w:t>
      </w:r>
      <w:proofErr w:type="spellEnd"/>
      <w:r w:rsidRPr="005B0AEA">
        <w:rPr>
          <w:rFonts w:ascii="Arial" w:hAnsi="Arial" w:cs="Arial"/>
          <w:color w:val="000000"/>
          <w:sz w:val="22"/>
          <w:szCs w:val="22"/>
        </w:rPr>
        <w:t xml:space="preserve">. </w:t>
      </w:r>
    </w:p>
    <w:p w14:paraId="1D5F114B" w14:textId="77777777" w:rsidR="00A51E5E" w:rsidRPr="005B0AEA" w:rsidRDefault="00A51E5E" w:rsidP="00A51E5E">
      <w:pPr>
        <w:ind w:left="720"/>
        <w:jc w:val="both"/>
        <w:outlineLvl w:val="0"/>
        <w:rPr>
          <w:rFonts w:ascii="Arial" w:hAnsi="Arial" w:cs="Arial"/>
          <w:color w:val="000000"/>
          <w:sz w:val="22"/>
          <w:szCs w:val="22"/>
        </w:rPr>
      </w:pPr>
    </w:p>
    <w:p w14:paraId="6327334D" w14:textId="77777777" w:rsidR="00A51E5E" w:rsidRPr="005B0AEA" w:rsidRDefault="00A51E5E" w:rsidP="00A51E5E">
      <w:pPr>
        <w:jc w:val="both"/>
        <w:outlineLvl w:val="0"/>
        <w:rPr>
          <w:rFonts w:ascii="Arial" w:hAnsi="Arial" w:cs="Arial"/>
          <w:sz w:val="22"/>
          <w:szCs w:val="22"/>
        </w:rPr>
      </w:pPr>
      <w:r w:rsidRPr="005B0AEA">
        <w:rPr>
          <w:rFonts w:ascii="Arial" w:hAnsi="Arial" w:cs="Arial"/>
          <w:sz w:val="22"/>
          <w:szCs w:val="22"/>
        </w:rPr>
        <w:t>Odběr vzorků zajištěný chovatelem lze nahradit odběrem vzorků, který provedla KVS SVS.</w:t>
      </w:r>
    </w:p>
    <w:p w14:paraId="71E7EEA1" w14:textId="77777777" w:rsidR="00A51E5E" w:rsidRPr="005B0AEA" w:rsidRDefault="00A51E5E" w:rsidP="00A51E5E">
      <w:pPr>
        <w:jc w:val="both"/>
        <w:outlineLvl w:val="0"/>
        <w:rPr>
          <w:rFonts w:ascii="Arial" w:hAnsi="Arial" w:cs="Arial"/>
          <w:b/>
          <w:sz w:val="22"/>
          <w:szCs w:val="22"/>
        </w:rPr>
      </w:pPr>
    </w:p>
    <w:p w14:paraId="69BA98A3" w14:textId="77777777" w:rsidR="00A51E5E" w:rsidRPr="005B0AEA" w:rsidRDefault="00A51E5E" w:rsidP="00A51E5E">
      <w:pPr>
        <w:keepNext/>
        <w:jc w:val="both"/>
        <w:outlineLvl w:val="0"/>
        <w:rPr>
          <w:rFonts w:ascii="Arial" w:hAnsi="Arial" w:cs="Arial"/>
          <w:b/>
          <w:sz w:val="22"/>
          <w:szCs w:val="22"/>
        </w:rPr>
      </w:pPr>
      <w:r>
        <w:rPr>
          <w:rFonts w:ascii="Arial" w:hAnsi="Arial" w:cs="Arial"/>
          <w:b/>
          <w:sz w:val="22"/>
          <w:szCs w:val="22"/>
        </w:rPr>
        <w:t>2.2.</w:t>
      </w:r>
      <w:r w:rsidRPr="005B0AEA">
        <w:rPr>
          <w:rFonts w:ascii="Arial" w:hAnsi="Arial" w:cs="Arial"/>
          <w:b/>
          <w:sz w:val="22"/>
          <w:szCs w:val="22"/>
        </w:rPr>
        <w:t>2. Chovné krůty</w:t>
      </w:r>
    </w:p>
    <w:p w14:paraId="367E92B0" w14:textId="77777777" w:rsidR="00A51E5E" w:rsidRPr="005B0AEA" w:rsidRDefault="00A51E5E" w:rsidP="00A51E5E">
      <w:pPr>
        <w:keepNext/>
        <w:jc w:val="both"/>
        <w:outlineLvl w:val="0"/>
        <w:rPr>
          <w:rFonts w:ascii="Arial" w:hAnsi="Arial" w:cs="Arial"/>
          <w:b/>
          <w:sz w:val="22"/>
          <w:szCs w:val="22"/>
        </w:rPr>
      </w:pPr>
    </w:p>
    <w:p w14:paraId="30CE2BE0" w14:textId="77777777" w:rsidR="00A51E5E" w:rsidRPr="005B0AEA" w:rsidRDefault="00A51E5E" w:rsidP="00A51E5E">
      <w:pPr>
        <w:numPr>
          <w:ilvl w:val="0"/>
          <w:numId w:val="21"/>
        </w:numPr>
        <w:jc w:val="both"/>
        <w:outlineLvl w:val="0"/>
        <w:rPr>
          <w:rFonts w:ascii="Arial" w:hAnsi="Arial" w:cs="Arial"/>
          <w:color w:val="000000"/>
          <w:sz w:val="22"/>
          <w:szCs w:val="22"/>
        </w:rPr>
      </w:pPr>
      <w:r w:rsidRPr="005B0AEA">
        <w:rPr>
          <w:rFonts w:ascii="Arial" w:hAnsi="Arial" w:cs="Arial"/>
          <w:color w:val="000000"/>
          <w:sz w:val="22"/>
          <w:szCs w:val="22"/>
        </w:rPr>
        <w:t xml:space="preserve">EpFkr05 – </w:t>
      </w:r>
      <w:r>
        <w:rPr>
          <w:rFonts w:ascii="Arial" w:hAnsi="Arial" w:cs="Arial"/>
          <w:color w:val="000000"/>
          <w:sz w:val="22"/>
          <w:szCs w:val="22"/>
        </w:rPr>
        <w:t>1</w:t>
      </w:r>
      <w:r w:rsidRPr="00047B8D">
        <w:rPr>
          <w:rFonts w:ascii="Arial" w:hAnsi="Arial" w:cs="Arial"/>
          <w:color w:val="000000"/>
          <w:sz w:val="22"/>
          <w:szCs w:val="22"/>
        </w:rPr>
        <w:t>×</w:t>
      </w:r>
      <w:r w:rsidRPr="005B0AEA">
        <w:rPr>
          <w:rFonts w:ascii="Arial" w:hAnsi="Arial" w:cs="Arial"/>
          <w:color w:val="000000"/>
          <w:sz w:val="22"/>
          <w:szCs w:val="22"/>
        </w:rPr>
        <w:t xml:space="preserve"> ročně u všech hejn o velikosti alespoň 250 dospělých chovných krůt ve</w:t>
      </w:r>
      <w:r>
        <w:rPr>
          <w:rFonts w:ascii="Arial" w:hAnsi="Arial" w:cs="Arial"/>
          <w:color w:val="000000"/>
          <w:sz w:val="22"/>
          <w:szCs w:val="22"/>
        </w:rPr>
        <w:t> </w:t>
      </w:r>
      <w:r w:rsidRPr="005B0AEA">
        <w:rPr>
          <w:rFonts w:ascii="Arial" w:hAnsi="Arial" w:cs="Arial"/>
          <w:color w:val="000000"/>
          <w:sz w:val="22"/>
          <w:szCs w:val="22"/>
        </w:rPr>
        <w:t xml:space="preserve">stáří </w:t>
      </w:r>
      <w:proofErr w:type="gramStart"/>
      <w:r w:rsidRPr="005B0AEA">
        <w:rPr>
          <w:rFonts w:ascii="Arial" w:hAnsi="Arial" w:cs="Arial"/>
          <w:color w:val="000000"/>
          <w:sz w:val="22"/>
          <w:szCs w:val="22"/>
        </w:rPr>
        <w:t>30</w:t>
      </w:r>
      <w:r>
        <w:rPr>
          <w:rFonts w:ascii="Arial" w:hAnsi="Arial" w:cs="Arial"/>
          <w:color w:val="000000"/>
          <w:sz w:val="22"/>
          <w:szCs w:val="22"/>
        </w:rPr>
        <w:t xml:space="preserve"> - </w:t>
      </w:r>
      <w:r w:rsidRPr="005B0AEA">
        <w:rPr>
          <w:rFonts w:ascii="Arial" w:hAnsi="Arial" w:cs="Arial"/>
          <w:color w:val="000000"/>
          <w:sz w:val="22"/>
          <w:szCs w:val="22"/>
        </w:rPr>
        <w:t>45</w:t>
      </w:r>
      <w:proofErr w:type="gramEnd"/>
      <w:r w:rsidRPr="005B0AEA">
        <w:rPr>
          <w:rFonts w:ascii="Arial" w:hAnsi="Arial" w:cs="Arial"/>
          <w:color w:val="000000"/>
          <w:sz w:val="22"/>
          <w:szCs w:val="22"/>
        </w:rPr>
        <w:t xml:space="preserve"> týdn</w:t>
      </w:r>
      <w:r>
        <w:rPr>
          <w:rFonts w:ascii="Arial" w:hAnsi="Arial" w:cs="Arial"/>
          <w:color w:val="000000"/>
          <w:sz w:val="22"/>
          <w:szCs w:val="22"/>
        </w:rPr>
        <w:t>ů</w:t>
      </w:r>
      <w:r w:rsidRPr="005B0AEA">
        <w:rPr>
          <w:rFonts w:ascii="Arial" w:hAnsi="Arial" w:cs="Arial"/>
          <w:color w:val="000000"/>
          <w:sz w:val="22"/>
          <w:szCs w:val="22"/>
        </w:rPr>
        <w:t>;</w:t>
      </w:r>
    </w:p>
    <w:p w14:paraId="70760438" w14:textId="77777777" w:rsidR="00A51E5E" w:rsidRPr="00AA7922" w:rsidRDefault="00A51E5E" w:rsidP="00A51E5E">
      <w:pPr>
        <w:numPr>
          <w:ilvl w:val="0"/>
          <w:numId w:val="21"/>
        </w:numPr>
        <w:jc w:val="both"/>
        <w:outlineLvl w:val="0"/>
        <w:rPr>
          <w:rFonts w:ascii="Arial" w:hAnsi="Arial" w:cs="Arial"/>
          <w:color w:val="000000"/>
          <w:sz w:val="22"/>
          <w:szCs w:val="22"/>
        </w:rPr>
      </w:pPr>
      <w:r w:rsidRPr="005B0AEA">
        <w:rPr>
          <w:rFonts w:ascii="Arial" w:hAnsi="Arial" w:cs="Arial"/>
          <w:color w:val="000000"/>
          <w:sz w:val="22"/>
          <w:szCs w:val="22"/>
        </w:rPr>
        <w:t xml:space="preserve">EpFkr07 – </w:t>
      </w:r>
      <w:r>
        <w:rPr>
          <w:rFonts w:ascii="Arial" w:hAnsi="Arial" w:cs="Arial"/>
          <w:color w:val="000000"/>
          <w:sz w:val="22"/>
          <w:szCs w:val="22"/>
        </w:rPr>
        <w:t>1</w:t>
      </w:r>
      <w:r w:rsidRPr="00047B8D">
        <w:rPr>
          <w:rFonts w:ascii="Arial" w:hAnsi="Arial" w:cs="Arial"/>
          <w:color w:val="000000"/>
          <w:sz w:val="22"/>
          <w:szCs w:val="22"/>
        </w:rPr>
        <w:t>×</w:t>
      </w:r>
      <w:r w:rsidRPr="00AA7922">
        <w:rPr>
          <w:rFonts w:ascii="Arial" w:hAnsi="Arial" w:cs="Arial"/>
          <w:color w:val="000000"/>
          <w:sz w:val="22"/>
          <w:szCs w:val="22"/>
        </w:rPr>
        <w:t xml:space="preserve"> ročně všechna hejna s elitním, </w:t>
      </w:r>
      <w:proofErr w:type="spellStart"/>
      <w:r w:rsidRPr="00AA7922">
        <w:rPr>
          <w:rFonts w:ascii="Arial" w:hAnsi="Arial" w:cs="Arial"/>
          <w:color w:val="000000"/>
          <w:sz w:val="22"/>
          <w:szCs w:val="22"/>
        </w:rPr>
        <w:t>praprarodičovským</w:t>
      </w:r>
      <w:proofErr w:type="spellEnd"/>
      <w:r w:rsidRPr="00AA7922">
        <w:rPr>
          <w:rFonts w:ascii="Arial" w:hAnsi="Arial" w:cs="Arial"/>
          <w:color w:val="000000"/>
          <w:sz w:val="22"/>
          <w:szCs w:val="22"/>
        </w:rPr>
        <w:t xml:space="preserve"> a prarodičovským plemenným materiálem krůt;</w:t>
      </w:r>
    </w:p>
    <w:p w14:paraId="7A8CBBFF" w14:textId="77777777" w:rsidR="00A51E5E" w:rsidRPr="005B0AEA" w:rsidRDefault="00A51E5E" w:rsidP="00A51E5E">
      <w:pPr>
        <w:numPr>
          <w:ilvl w:val="0"/>
          <w:numId w:val="21"/>
        </w:numPr>
        <w:jc w:val="both"/>
        <w:outlineLvl w:val="0"/>
        <w:rPr>
          <w:rFonts w:ascii="Arial" w:hAnsi="Arial" w:cs="Arial"/>
          <w:color w:val="000000"/>
          <w:sz w:val="22"/>
          <w:szCs w:val="22"/>
        </w:rPr>
      </w:pPr>
      <w:r w:rsidRPr="005B0AEA">
        <w:rPr>
          <w:rFonts w:ascii="Arial" w:hAnsi="Arial" w:cs="Arial"/>
          <w:color w:val="000000"/>
          <w:sz w:val="22"/>
          <w:szCs w:val="22"/>
        </w:rPr>
        <w:t xml:space="preserve">EpFkr08 – všechna hejna v hospodářství v případě, že byla zjištěna </w:t>
      </w:r>
      <w:proofErr w:type="spellStart"/>
      <w:r w:rsidRPr="005B0AEA">
        <w:rPr>
          <w:rFonts w:ascii="Arial" w:hAnsi="Arial" w:cs="Arial"/>
          <w:i/>
          <w:color w:val="000000"/>
          <w:sz w:val="22"/>
          <w:szCs w:val="22"/>
        </w:rPr>
        <w:t>Salmonella</w:t>
      </w:r>
      <w:proofErr w:type="spellEnd"/>
      <w:r w:rsidRPr="005B0AEA">
        <w:rPr>
          <w:rFonts w:ascii="Arial" w:hAnsi="Arial" w:cs="Arial"/>
          <w:i/>
          <w:color w:val="000000"/>
          <w:sz w:val="22"/>
          <w:szCs w:val="22"/>
        </w:rPr>
        <w:t xml:space="preserve"> </w:t>
      </w:r>
      <w:proofErr w:type="spellStart"/>
      <w:r w:rsidRPr="005B0AEA">
        <w:rPr>
          <w:rFonts w:ascii="Arial" w:hAnsi="Arial" w:cs="Arial"/>
          <w:color w:val="000000"/>
          <w:sz w:val="22"/>
          <w:szCs w:val="22"/>
        </w:rPr>
        <w:t>Enteritidis</w:t>
      </w:r>
      <w:proofErr w:type="spellEnd"/>
      <w:r w:rsidRPr="005B0AEA">
        <w:rPr>
          <w:rFonts w:ascii="Arial" w:hAnsi="Arial" w:cs="Arial"/>
          <w:color w:val="000000"/>
          <w:sz w:val="22"/>
          <w:szCs w:val="22"/>
        </w:rPr>
        <w:t xml:space="preserve"> nebo </w:t>
      </w:r>
      <w:proofErr w:type="spellStart"/>
      <w:r w:rsidRPr="005B0AEA">
        <w:rPr>
          <w:rFonts w:ascii="Arial" w:hAnsi="Arial" w:cs="Arial"/>
          <w:i/>
          <w:color w:val="000000"/>
          <w:sz w:val="22"/>
          <w:szCs w:val="22"/>
        </w:rPr>
        <w:t>Salmonella</w:t>
      </w:r>
      <w:proofErr w:type="spellEnd"/>
      <w:r w:rsidRPr="005B0AEA">
        <w:rPr>
          <w:rFonts w:ascii="Arial" w:hAnsi="Arial" w:cs="Arial"/>
          <w:i/>
          <w:color w:val="000000"/>
          <w:sz w:val="22"/>
          <w:szCs w:val="22"/>
        </w:rPr>
        <w:t xml:space="preserve"> </w:t>
      </w:r>
      <w:proofErr w:type="spellStart"/>
      <w:r w:rsidRPr="005B0AEA">
        <w:rPr>
          <w:rFonts w:ascii="Arial" w:hAnsi="Arial" w:cs="Arial"/>
          <w:color w:val="000000"/>
          <w:sz w:val="22"/>
          <w:szCs w:val="22"/>
        </w:rPr>
        <w:t>Typhimurium</w:t>
      </w:r>
      <w:proofErr w:type="spellEnd"/>
      <w:r w:rsidRPr="005B0AEA">
        <w:rPr>
          <w:rFonts w:ascii="Arial" w:hAnsi="Arial" w:cs="Arial"/>
          <w:color w:val="000000"/>
          <w:sz w:val="22"/>
          <w:szCs w:val="22"/>
        </w:rPr>
        <w:t xml:space="preserve"> ze vzorků odebraných v líhni nebo v rámci úředních kontrol za účelem zjištění původu nákazy.</w:t>
      </w:r>
    </w:p>
    <w:p w14:paraId="041515F5" w14:textId="77777777" w:rsidR="00A51E5E" w:rsidRPr="005B0AEA" w:rsidRDefault="00A51E5E" w:rsidP="00A51E5E">
      <w:pPr>
        <w:jc w:val="both"/>
        <w:rPr>
          <w:rFonts w:ascii="Arial" w:hAnsi="Arial" w:cs="Arial"/>
          <w:sz w:val="22"/>
          <w:szCs w:val="22"/>
        </w:rPr>
      </w:pPr>
    </w:p>
    <w:p w14:paraId="37F81645" w14:textId="77777777" w:rsidR="00A51E5E" w:rsidRPr="005B0AEA" w:rsidRDefault="00A51E5E" w:rsidP="00A51E5E">
      <w:pPr>
        <w:jc w:val="both"/>
        <w:outlineLvl w:val="0"/>
        <w:rPr>
          <w:rFonts w:ascii="Arial" w:hAnsi="Arial" w:cs="Arial"/>
          <w:b/>
          <w:sz w:val="22"/>
          <w:szCs w:val="22"/>
        </w:rPr>
      </w:pPr>
      <w:r w:rsidRPr="005B0AEA">
        <w:rPr>
          <w:rFonts w:ascii="Arial" w:hAnsi="Arial" w:cs="Arial"/>
          <w:sz w:val="22"/>
          <w:szCs w:val="22"/>
        </w:rPr>
        <w:t>Odběr vzorků zajištěný chovatelem lze nahradit odběrem vzorků, který provedla KVS SVS.</w:t>
      </w:r>
    </w:p>
    <w:p w14:paraId="437B2CBC" w14:textId="77777777" w:rsidR="00A51E5E" w:rsidRPr="005B0AEA" w:rsidRDefault="00A51E5E" w:rsidP="00A51E5E">
      <w:pPr>
        <w:jc w:val="both"/>
        <w:outlineLvl w:val="0"/>
        <w:rPr>
          <w:rFonts w:ascii="Arial" w:hAnsi="Arial" w:cs="Arial"/>
          <w:b/>
          <w:sz w:val="22"/>
          <w:szCs w:val="22"/>
        </w:rPr>
      </w:pPr>
    </w:p>
    <w:p w14:paraId="676FEFB4" w14:textId="77777777" w:rsidR="00A51E5E" w:rsidRPr="005B0AEA" w:rsidRDefault="00A51E5E" w:rsidP="00A51E5E">
      <w:pPr>
        <w:keepNext/>
        <w:jc w:val="both"/>
        <w:outlineLvl w:val="0"/>
        <w:rPr>
          <w:rFonts w:ascii="Arial" w:hAnsi="Arial" w:cs="Arial"/>
          <w:b/>
          <w:sz w:val="22"/>
          <w:szCs w:val="22"/>
        </w:rPr>
      </w:pPr>
      <w:r w:rsidRPr="005B0AEA">
        <w:rPr>
          <w:rFonts w:ascii="Arial" w:hAnsi="Arial" w:cs="Arial"/>
          <w:b/>
          <w:sz w:val="22"/>
          <w:szCs w:val="22"/>
        </w:rPr>
        <w:t xml:space="preserve">2.3. Postup odběru vzorků </w:t>
      </w:r>
    </w:p>
    <w:p w14:paraId="4C4BAA33" w14:textId="77777777" w:rsidR="00A51E5E" w:rsidRPr="005B0AEA" w:rsidRDefault="00A51E5E" w:rsidP="00A51E5E">
      <w:pPr>
        <w:keepNext/>
        <w:jc w:val="both"/>
        <w:outlineLvl w:val="0"/>
        <w:rPr>
          <w:rFonts w:ascii="Arial" w:hAnsi="Arial" w:cs="Arial"/>
          <w:b/>
          <w:sz w:val="22"/>
          <w:szCs w:val="22"/>
        </w:rPr>
      </w:pPr>
    </w:p>
    <w:p w14:paraId="0DCD5041" w14:textId="77777777" w:rsidR="00A51E5E" w:rsidRPr="005B0AEA" w:rsidRDefault="00A51E5E" w:rsidP="00A51E5E">
      <w:pPr>
        <w:keepNext/>
        <w:jc w:val="both"/>
        <w:outlineLvl w:val="0"/>
        <w:rPr>
          <w:rFonts w:ascii="Arial" w:hAnsi="Arial" w:cs="Arial"/>
          <w:b/>
          <w:sz w:val="22"/>
          <w:szCs w:val="22"/>
        </w:rPr>
      </w:pPr>
      <w:r>
        <w:rPr>
          <w:rFonts w:ascii="Arial" w:hAnsi="Arial" w:cs="Arial"/>
          <w:b/>
          <w:sz w:val="22"/>
          <w:szCs w:val="22"/>
        </w:rPr>
        <w:t>2.3.</w:t>
      </w:r>
      <w:r w:rsidRPr="005B0AEA">
        <w:rPr>
          <w:rFonts w:ascii="Arial" w:hAnsi="Arial" w:cs="Arial"/>
          <w:b/>
          <w:sz w:val="22"/>
          <w:szCs w:val="22"/>
        </w:rPr>
        <w:t>1. Krůty na výkrm</w:t>
      </w:r>
    </w:p>
    <w:p w14:paraId="188C8C68" w14:textId="77777777" w:rsidR="00A51E5E" w:rsidRPr="005B0AEA" w:rsidRDefault="00A51E5E" w:rsidP="00A51E5E">
      <w:pPr>
        <w:keepNext/>
        <w:jc w:val="both"/>
        <w:outlineLvl w:val="0"/>
        <w:rPr>
          <w:rFonts w:ascii="Arial" w:hAnsi="Arial" w:cs="Arial"/>
          <w:b/>
          <w:sz w:val="22"/>
          <w:szCs w:val="22"/>
        </w:rPr>
      </w:pPr>
    </w:p>
    <w:p w14:paraId="62F32D7F" w14:textId="77777777" w:rsidR="00A51E5E" w:rsidRPr="005B0AEA" w:rsidRDefault="00A51E5E" w:rsidP="00A51E5E">
      <w:pPr>
        <w:numPr>
          <w:ilvl w:val="0"/>
          <w:numId w:val="1"/>
        </w:numPr>
        <w:tabs>
          <w:tab w:val="clear" w:pos="720"/>
          <w:tab w:val="num" w:pos="644"/>
        </w:tabs>
        <w:ind w:left="644"/>
        <w:jc w:val="both"/>
        <w:rPr>
          <w:rFonts w:ascii="Arial" w:hAnsi="Arial" w:cs="Arial"/>
          <w:sz w:val="22"/>
          <w:szCs w:val="22"/>
        </w:rPr>
      </w:pPr>
      <w:r w:rsidRPr="005B0AEA">
        <w:rPr>
          <w:rFonts w:ascii="Arial" w:hAnsi="Arial" w:cs="Arial"/>
          <w:sz w:val="22"/>
          <w:szCs w:val="22"/>
        </w:rPr>
        <w:t xml:space="preserve">Použijí se </w:t>
      </w:r>
      <w:r>
        <w:rPr>
          <w:rFonts w:ascii="Arial" w:hAnsi="Arial" w:cs="Arial"/>
          <w:sz w:val="22"/>
          <w:szCs w:val="22"/>
        </w:rPr>
        <w:t>2</w:t>
      </w:r>
      <w:r w:rsidRPr="005B0AEA">
        <w:rPr>
          <w:rFonts w:ascii="Arial" w:hAnsi="Arial" w:cs="Arial"/>
          <w:sz w:val="22"/>
          <w:szCs w:val="22"/>
        </w:rPr>
        <w:t xml:space="preserve"> páry stíracích </w:t>
      </w:r>
      <w:r>
        <w:rPr>
          <w:rFonts w:ascii="Arial" w:hAnsi="Arial" w:cs="Arial"/>
          <w:sz w:val="22"/>
          <w:szCs w:val="22"/>
        </w:rPr>
        <w:t>manžet</w:t>
      </w:r>
      <w:r w:rsidRPr="005B0AEA">
        <w:rPr>
          <w:rFonts w:ascii="Arial" w:hAnsi="Arial" w:cs="Arial"/>
          <w:sz w:val="22"/>
          <w:szCs w:val="22"/>
        </w:rPr>
        <w:t>. U hejn krůt s volným výběhem se vzorky odebírají pouze uvnitř budovy. Všechny stírací</w:t>
      </w:r>
      <w:r>
        <w:rPr>
          <w:rFonts w:ascii="Arial" w:hAnsi="Arial" w:cs="Arial"/>
          <w:sz w:val="22"/>
          <w:szCs w:val="22"/>
        </w:rPr>
        <w:t xml:space="preserve"> manžety</w:t>
      </w:r>
      <w:r w:rsidRPr="005B0AEA">
        <w:rPr>
          <w:rFonts w:ascii="Arial" w:hAnsi="Arial" w:cs="Arial"/>
          <w:sz w:val="22"/>
          <w:szCs w:val="22"/>
        </w:rPr>
        <w:t xml:space="preserve"> musí být zahrnuty do </w:t>
      </w:r>
      <w:r>
        <w:rPr>
          <w:rFonts w:ascii="Arial" w:hAnsi="Arial" w:cs="Arial"/>
          <w:sz w:val="22"/>
          <w:szCs w:val="22"/>
        </w:rPr>
        <w:t>1</w:t>
      </w:r>
      <w:r w:rsidRPr="005B0AEA">
        <w:rPr>
          <w:rFonts w:ascii="Arial" w:hAnsi="Arial" w:cs="Arial"/>
          <w:sz w:val="22"/>
          <w:szCs w:val="22"/>
        </w:rPr>
        <w:t xml:space="preserve"> vzorku.</w:t>
      </w:r>
    </w:p>
    <w:p w14:paraId="2625586D" w14:textId="77777777" w:rsidR="00A51E5E" w:rsidRPr="005B0AEA" w:rsidRDefault="00A51E5E" w:rsidP="00A51E5E">
      <w:pPr>
        <w:numPr>
          <w:ilvl w:val="0"/>
          <w:numId w:val="1"/>
        </w:numPr>
        <w:tabs>
          <w:tab w:val="clear" w:pos="720"/>
          <w:tab w:val="num" w:pos="644"/>
        </w:tabs>
        <w:ind w:left="644"/>
        <w:jc w:val="both"/>
        <w:rPr>
          <w:rFonts w:ascii="Arial" w:hAnsi="Arial" w:cs="Arial"/>
          <w:sz w:val="22"/>
          <w:szCs w:val="22"/>
        </w:rPr>
      </w:pPr>
      <w:r w:rsidRPr="005B0AEA">
        <w:rPr>
          <w:rFonts w:ascii="Arial" w:hAnsi="Arial" w:cs="Arial"/>
          <w:sz w:val="22"/>
          <w:szCs w:val="22"/>
        </w:rPr>
        <w:t>U hejn s méně než 100 kusy krůt, kde nelze použít stírací</w:t>
      </w:r>
      <w:r>
        <w:rPr>
          <w:rFonts w:ascii="Arial" w:hAnsi="Arial" w:cs="Arial"/>
          <w:sz w:val="22"/>
          <w:szCs w:val="22"/>
        </w:rPr>
        <w:t xml:space="preserve"> manžety</w:t>
      </w:r>
      <w:r w:rsidRPr="005B0AEA">
        <w:rPr>
          <w:rFonts w:ascii="Arial" w:hAnsi="Arial" w:cs="Arial"/>
          <w:sz w:val="22"/>
          <w:szCs w:val="22"/>
        </w:rPr>
        <w:t xml:space="preserve">, protože není možné vstoupit do budovy, může být jejich použití nahrazeno použitím </w:t>
      </w:r>
      <w:r>
        <w:rPr>
          <w:rFonts w:ascii="Arial" w:hAnsi="Arial" w:cs="Arial"/>
          <w:sz w:val="22"/>
          <w:szCs w:val="22"/>
        </w:rPr>
        <w:t>manžet</w:t>
      </w:r>
      <w:r w:rsidRPr="005B0AEA">
        <w:rPr>
          <w:rFonts w:ascii="Arial" w:hAnsi="Arial" w:cs="Arial"/>
          <w:sz w:val="22"/>
          <w:szCs w:val="22"/>
        </w:rPr>
        <w:t xml:space="preserve"> na rukou, kdy</w:t>
      </w:r>
      <w:r>
        <w:rPr>
          <w:rFonts w:ascii="Arial" w:hAnsi="Arial" w:cs="Arial"/>
          <w:sz w:val="22"/>
          <w:szCs w:val="22"/>
        </w:rPr>
        <w:t> </w:t>
      </w:r>
      <w:r w:rsidRPr="005B0AEA">
        <w:rPr>
          <w:rFonts w:ascii="Arial" w:hAnsi="Arial" w:cs="Arial"/>
          <w:sz w:val="22"/>
          <w:szCs w:val="22"/>
        </w:rPr>
        <w:t>se</w:t>
      </w:r>
      <w:r>
        <w:rPr>
          <w:rFonts w:ascii="Arial" w:hAnsi="Arial" w:cs="Arial"/>
          <w:sz w:val="22"/>
          <w:szCs w:val="22"/>
        </w:rPr>
        <w:t> </w:t>
      </w:r>
      <w:r w:rsidRPr="005B0AEA">
        <w:rPr>
          <w:rFonts w:ascii="Arial" w:hAnsi="Arial" w:cs="Arial"/>
          <w:sz w:val="22"/>
          <w:szCs w:val="22"/>
        </w:rPr>
        <w:t xml:space="preserve">stírací </w:t>
      </w:r>
      <w:r>
        <w:rPr>
          <w:rFonts w:ascii="Arial" w:hAnsi="Arial" w:cs="Arial"/>
          <w:sz w:val="22"/>
          <w:szCs w:val="22"/>
        </w:rPr>
        <w:t>manžety</w:t>
      </w:r>
      <w:r w:rsidRPr="005B0AEA">
        <w:rPr>
          <w:rFonts w:ascii="Arial" w:hAnsi="Arial" w:cs="Arial"/>
          <w:sz w:val="22"/>
          <w:szCs w:val="22"/>
        </w:rPr>
        <w:t xml:space="preserve"> navlečou přes rukavice a setřou se povrchy kontaminované čerstvým trusem. </w:t>
      </w:r>
    </w:p>
    <w:p w14:paraId="01BE07AC" w14:textId="77777777" w:rsidR="00A51E5E" w:rsidRPr="005B0AEA" w:rsidRDefault="00A51E5E" w:rsidP="00A51E5E">
      <w:pPr>
        <w:numPr>
          <w:ilvl w:val="0"/>
          <w:numId w:val="1"/>
        </w:numPr>
        <w:tabs>
          <w:tab w:val="clear" w:pos="720"/>
          <w:tab w:val="num" w:pos="644"/>
        </w:tabs>
        <w:ind w:left="644"/>
        <w:jc w:val="both"/>
        <w:rPr>
          <w:rFonts w:ascii="Arial" w:hAnsi="Arial" w:cs="Arial"/>
          <w:sz w:val="22"/>
          <w:szCs w:val="22"/>
        </w:rPr>
      </w:pPr>
      <w:r w:rsidRPr="00C600A7">
        <w:rPr>
          <w:rFonts w:ascii="Arial" w:hAnsi="Arial" w:cs="Arial"/>
          <w:b/>
          <w:sz w:val="22"/>
          <w:szCs w:val="22"/>
        </w:rPr>
        <w:t>Je zakázáno používat vodu obsahující antimikrobiální látky nebo další dezinfekční látky</w:t>
      </w:r>
      <w:r w:rsidRPr="005B0AEA">
        <w:rPr>
          <w:rFonts w:ascii="Arial" w:hAnsi="Arial" w:cs="Arial"/>
          <w:sz w:val="22"/>
          <w:szCs w:val="22"/>
        </w:rPr>
        <w:t xml:space="preserve">. </w:t>
      </w:r>
    </w:p>
    <w:p w14:paraId="7238FC31" w14:textId="77777777" w:rsidR="00A51E5E" w:rsidRPr="005B0AEA" w:rsidRDefault="00A51E5E" w:rsidP="00A51E5E">
      <w:pPr>
        <w:numPr>
          <w:ilvl w:val="0"/>
          <w:numId w:val="1"/>
        </w:numPr>
        <w:tabs>
          <w:tab w:val="clear" w:pos="720"/>
          <w:tab w:val="num" w:pos="644"/>
        </w:tabs>
        <w:ind w:left="644"/>
        <w:jc w:val="both"/>
        <w:rPr>
          <w:rFonts w:ascii="Arial" w:hAnsi="Arial" w:cs="Arial"/>
          <w:sz w:val="22"/>
          <w:szCs w:val="22"/>
        </w:rPr>
      </w:pPr>
      <w:r w:rsidRPr="005B0AEA">
        <w:rPr>
          <w:rFonts w:ascii="Arial" w:hAnsi="Arial" w:cs="Arial"/>
          <w:sz w:val="22"/>
          <w:szCs w:val="22"/>
        </w:rPr>
        <w:t>Je třeba zajistit, aby byly ve vzorku rovnoměrně zastoupeny všechny části budovy. Každý pár se použije pro přibližně 50 % plochy budovy. Po skončení odběru vzorků musí být stírací</w:t>
      </w:r>
      <w:r>
        <w:rPr>
          <w:rFonts w:ascii="Arial" w:hAnsi="Arial" w:cs="Arial"/>
          <w:sz w:val="22"/>
          <w:szCs w:val="22"/>
        </w:rPr>
        <w:t xml:space="preserve"> manžety </w:t>
      </w:r>
      <w:r w:rsidRPr="005B0AEA">
        <w:rPr>
          <w:rFonts w:ascii="Arial" w:hAnsi="Arial" w:cs="Arial"/>
          <w:sz w:val="22"/>
          <w:szCs w:val="22"/>
        </w:rPr>
        <w:t xml:space="preserve">opatrně sejmuty tak, aby se neuvolnil přichycený materiál. Stírací </w:t>
      </w:r>
      <w:r>
        <w:rPr>
          <w:rFonts w:ascii="Arial" w:hAnsi="Arial" w:cs="Arial"/>
          <w:sz w:val="22"/>
          <w:szCs w:val="22"/>
        </w:rPr>
        <w:t>manžety</w:t>
      </w:r>
      <w:r w:rsidRPr="005B0AEA">
        <w:rPr>
          <w:rFonts w:ascii="Arial" w:hAnsi="Arial" w:cs="Arial"/>
          <w:sz w:val="22"/>
          <w:szCs w:val="22"/>
        </w:rPr>
        <w:t xml:space="preserve"> se obrátí tak, aby se přichycený materiál neuvolnil. Vloží</w:t>
      </w:r>
      <w:r>
        <w:rPr>
          <w:rFonts w:ascii="Arial" w:hAnsi="Arial" w:cs="Arial"/>
          <w:sz w:val="22"/>
          <w:szCs w:val="22"/>
        </w:rPr>
        <w:t xml:space="preserve"> </w:t>
      </w:r>
      <w:r w:rsidRPr="005B0AEA">
        <w:rPr>
          <w:rFonts w:ascii="Arial" w:hAnsi="Arial" w:cs="Arial"/>
          <w:sz w:val="22"/>
          <w:szCs w:val="22"/>
        </w:rPr>
        <w:t>se do sáčku nebo nádoby a označí se.</w:t>
      </w:r>
    </w:p>
    <w:p w14:paraId="0F2FD22D" w14:textId="77777777" w:rsidR="00A51E5E" w:rsidRPr="005B0AEA" w:rsidRDefault="00A51E5E" w:rsidP="00A51E5E">
      <w:pPr>
        <w:numPr>
          <w:ilvl w:val="0"/>
          <w:numId w:val="1"/>
        </w:numPr>
        <w:tabs>
          <w:tab w:val="clear" w:pos="720"/>
          <w:tab w:val="num" w:pos="644"/>
        </w:tabs>
        <w:ind w:left="644"/>
        <w:jc w:val="both"/>
        <w:rPr>
          <w:rFonts w:ascii="Arial" w:hAnsi="Arial" w:cs="Arial"/>
          <w:sz w:val="22"/>
          <w:szCs w:val="22"/>
        </w:rPr>
      </w:pPr>
      <w:r w:rsidRPr="005B0AEA">
        <w:rPr>
          <w:rFonts w:ascii="Arial" w:hAnsi="Arial" w:cs="Arial"/>
          <w:sz w:val="22"/>
          <w:szCs w:val="22"/>
        </w:rPr>
        <w:t>KVS SVS provádí vyškolení chovatelů a/nebo osob provádějících odběr vzorků z pověření chovatelem s cílem zajistit řádné dodržování metodiky odběru vzorků.</w:t>
      </w:r>
    </w:p>
    <w:p w14:paraId="389EC1D2" w14:textId="77777777" w:rsidR="00A51E5E" w:rsidRPr="005B0AEA" w:rsidRDefault="00A51E5E" w:rsidP="00A51E5E">
      <w:pPr>
        <w:numPr>
          <w:ilvl w:val="0"/>
          <w:numId w:val="1"/>
        </w:numPr>
        <w:tabs>
          <w:tab w:val="clear" w:pos="720"/>
          <w:tab w:val="num" w:pos="644"/>
        </w:tabs>
        <w:ind w:left="644"/>
        <w:jc w:val="both"/>
        <w:rPr>
          <w:rFonts w:ascii="Arial" w:hAnsi="Arial" w:cs="Arial"/>
          <w:sz w:val="22"/>
          <w:szCs w:val="22"/>
        </w:rPr>
      </w:pPr>
      <w:r w:rsidRPr="005B0AEA">
        <w:rPr>
          <w:rFonts w:ascii="Arial" w:hAnsi="Arial" w:cs="Arial"/>
          <w:sz w:val="22"/>
          <w:szCs w:val="22"/>
        </w:rPr>
        <w:t xml:space="preserve">V případě, že KVS SVS provádí odběr vzorků z důvodu podezření na výskyt salmonel, a ve všech ostatních případech, kdy to považuje za vhodné, se KVS SVS ujistí </w:t>
      </w:r>
      <w:r w:rsidRPr="005B0AEA">
        <w:rPr>
          <w:rFonts w:ascii="Arial" w:hAnsi="Arial" w:cs="Arial"/>
          <w:sz w:val="22"/>
          <w:szCs w:val="22"/>
        </w:rPr>
        <w:lastRenderedPageBreak/>
        <w:t>prostřednictvím případných dalších vyšetření, že výsledky vyšetření na přítomnost salmonel v hejnech krůt nebyly zkresleny používáním antimikrobiálních látek u těchto hejn.</w:t>
      </w:r>
    </w:p>
    <w:p w14:paraId="3D7E54FB" w14:textId="77777777" w:rsidR="00A51E5E" w:rsidRPr="005B0AEA" w:rsidRDefault="00A51E5E" w:rsidP="00A51E5E">
      <w:pPr>
        <w:pStyle w:val="Odstavecseseznamem"/>
        <w:numPr>
          <w:ilvl w:val="0"/>
          <w:numId w:val="1"/>
        </w:numPr>
        <w:tabs>
          <w:tab w:val="clear" w:pos="720"/>
          <w:tab w:val="num" w:pos="644"/>
        </w:tabs>
        <w:ind w:left="644"/>
        <w:jc w:val="both"/>
        <w:rPr>
          <w:rFonts w:ascii="Arial" w:hAnsi="Arial" w:cs="Arial"/>
          <w:color w:val="000000"/>
          <w:sz w:val="22"/>
          <w:szCs w:val="22"/>
        </w:rPr>
      </w:pPr>
      <w:r w:rsidRPr="005B0AEA">
        <w:rPr>
          <w:rFonts w:ascii="Arial" w:hAnsi="Arial" w:cs="Arial"/>
          <w:color w:val="000000"/>
          <w:sz w:val="22"/>
          <w:szCs w:val="22"/>
        </w:rPr>
        <w:t xml:space="preserve">KVS </w:t>
      </w:r>
      <w:r w:rsidRPr="005B0AEA">
        <w:rPr>
          <w:rFonts w:ascii="Arial" w:hAnsi="Arial" w:cs="Arial"/>
          <w:sz w:val="22"/>
          <w:szCs w:val="22"/>
        </w:rPr>
        <w:t>SVS</w:t>
      </w:r>
      <w:r w:rsidRPr="005B0AEA">
        <w:rPr>
          <w:rFonts w:ascii="Arial" w:hAnsi="Arial" w:cs="Arial"/>
          <w:color w:val="000000"/>
          <w:sz w:val="22"/>
          <w:szCs w:val="22"/>
        </w:rPr>
        <w:t xml:space="preserve"> může ověřit, zda výsledky vyšetření na přítomnost salmonel v hejnu nebyly ovlivněny používáním antimikrobiálních látek. Vzorek 5 kusů ptáků k vyšetření přítomnosti inhibičních látek (EpFkv07) se odebírá na základě rozhodnutí KVS </w:t>
      </w:r>
      <w:r w:rsidRPr="005B0AEA">
        <w:rPr>
          <w:rFonts w:ascii="Arial" w:hAnsi="Arial" w:cs="Arial"/>
          <w:sz w:val="22"/>
          <w:szCs w:val="22"/>
        </w:rPr>
        <w:t>SVS</w:t>
      </w:r>
      <w:r w:rsidRPr="005B0AEA">
        <w:rPr>
          <w:rFonts w:ascii="Arial" w:hAnsi="Arial" w:cs="Arial"/>
          <w:color w:val="000000"/>
          <w:sz w:val="22"/>
          <w:szCs w:val="22"/>
        </w:rPr>
        <w:t xml:space="preserve">. </w:t>
      </w:r>
    </w:p>
    <w:p w14:paraId="328EE3CC" w14:textId="77777777" w:rsidR="00A51E5E" w:rsidRPr="005B0AEA" w:rsidRDefault="00A51E5E" w:rsidP="00A51E5E">
      <w:pPr>
        <w:numPr>
          <w:ilvl w:val="0"/>
          <w:numId w:val="1"/>
        </w:numPr>
        <w:tabs>
          <w:tab w:val="clear" w:pos="720"/>
          <w:tab w:val="num" w:pos="644"/>
        </w:tabs>
        <w:ind w:left="644"/>
        <w:jc w:val="both"/>
        <w:rPr>
          <w:rFonts w:ascii="Arial" w:hAnsi="Arial" w:cs="Arial"/>
          <w:sz w:val="22"/>
          <w:szCs w:val="22"/>
        </w:rPr>
      </w:pPr>
      <w:r w:rsidRPr="005B0AEA">
        <w:rPr>
          <w:rFonts w:ascii="Arial" w:hAnsi="Arial" w:cs="Arial"/>
          <w:sz w:val="22"/>
          <w:szCs w:val="22"/>
        </w:rPr>
        <w:t xml:space="preserve">Není-li zjištěna přítomnost </w:t>
      </w:r>
      <w:proofErr w:type="spellStart"/>
      <w:r w:rsidRPr="005B0AEA">
        <w:rPr>
          <w:rFonts w:ascii="Arial" w:hAnsi="Arial" w:cs="Arial"/>
          <w:i/>
          <w:sz w:val="22"/>
          <w:szCs w:val="22"/>
        </w:rPr>
        <w:t>Salmonella</w:t>
      </w:r>
      <w:proofErr w:type="spellEnd"/>
      <w:r w:rsidRPr="005B0AEA">
        <w:rPr>
          <w:rFonts w:ascii="Arial" w:hAnsi="Arial" w:cs="Arial"/>
          <w:i/>
          <w:sz w:val="22"/>
          <w:szCs w:val="22"/>
        </w:rPr>
        <w:t xml:space="preserve"> </w:t>
      </w:r>
      <w:proofErr w:type="spellStart"/>
      <w:r w:rsidRPr="005B0AEA">
        <w:rPr>
          <w:rFonts w:ascii="Arial" w:hAnsi="Arial" w:cs="Arial"/>
          <w:sz w:val="22"/>
          <w:szCs w:val="22"/>
        </w:rPr>
        <w:t>Enteritidis</w:t>
      </w:r>
      <w:proofErr w:type="spellEnd"/>
      <w:r w:rsidRPr="005B0AEA">
        <w:rPr>
          <w:rFonts w:ascii="Arial" w:hAnsi="Arial" w:cs="Arial"/>
          <w:sz w:val="22"/>
          <w:szCs w:val="22"/>
        </w:rPr>
        <w:t xml:space="preserve"> nebo </w:t>
      </w:r>
      <w:proofErr w:type="spellStart"/>
      <w:r w:rsidRPr="005B0AEA">
        <w:rPr>
          <w:rFonts w:ascii="Arial" w:hAnsi="Arial" w:cs="Arial"/>
          <w:i/>
          <w:sz w:val="22"/>
          <w:szCs w:val="22"/>
        </w:rPr>
        <w:t>Salmonella</w:t>
      </w:r>
      <w:proofErr w:type="spellEnd"/>
      <w:r w:rsidRPr="005B0AEA">
        <w:rPr>
          <w:rFonts w:ascii="Arial" w:hAnsi="Arial" w:cs="Arial"/>
          <w:i/>
          <w:sz w:val="22"/>
          <w:szCs w:val="22"/>
        </w:rPr>
        <w:t xml:space="preserve"> </w:t>
      </w:r>
      <w:proofErr w:type="spellStart"/>
      <w:r w:rsidRPr="005B0AEA">
        <w:rPr>
          <w:rFonts w:ascii="Arial" w:hAnsi="Arial" w:cs="Arial"/>
          <w:sz w:val="22"/>
          <w:szCs w:val="22"/>
        </w:rPr>
        <w:t>Typhimurium</w:t>
      </w:r>
      <w:proofErr w:type="spellEnd"/>
      <w:r w:rsidRPr="005B0AEA">
        <w:rPr>
          <w:rFonts w:ascii="Arial" w:hAnsi="Arial" w:cs="Arial"/>
          <w:sz w:val="22"/>
          <w:szCs w:val="22"/>
        </w:rPr>
        <w:t xml:space="preserve">, ale jsou zjištěny antimikrobiální látky nebo inhibiční účinek na růst bakterií, považuje </w:t>
      </w:r>
      <w:r>
        <w:rPr>
          <w:rFonts w:ascii="Arial" w:hAnsi="Arial" w:cs="Arial"/>
          <w:sz w:val="22"/>
          <w:szCs w:val="22"/>
        </w:rPr>
        <w:t xml:space="preserve">     </w:t>
      </w:r>
      <w:r w:rsidRPr="005B0AEA">
        <w:rPr>
          <w:rFonts w:ascii="Arial" w:hAnsi="Arial" w:cs="Arial"/>
          <w:sz w:val="22"/>
          <w:szCs w:val="22"/>
        </w:rPr>
        <w:t>se hejno krůt pro účely cíle Společenství za pozitivní.</w:t>
      </w:r>
    </w:p>
    <w:p w14:paraId="2EC5CEF2" w14:textId="77777777" w:rsidR="00A51E5E" w:rsidRPr="005B0AEA" w:rsidRDefault="00A51E5E" w:rsidP="00A51E5E">
      <w:pPr>
        <w:jc w:val="both"/>
        <w:rPr>
          <w:rFonts w:ascii="Arial" w:hAnsi="Arial" w:cs="Arial"/>
          <w:b/>
          <w:sz w:val="22"/>
          <w:szCs w:val="22"/>
          <w:u w:val="single"/>
        </w:rPr>
      </w:pPr>
    </w:p>
    <w:p w14:paraId="75A0D87A" w14:textId="77777777" w:rsidR="00A51E5E" w:rsidRPr="005B0AEA" w:rsidRDefault="00A51E5E" w:rsidP="00A51E5E">
      <w:pPr>
        <w:keepNext/>
        <w:jc w:val="both"/>
        <w:outlineLvl w:val="0"/>
        <w:rPr>
          <w:rFonts w:ascii="Arial" w:hAnsi="Arial" w:cs="Arial"/>
          <w:b/>
          <w:sz w:val="22"/>
          <w:szCs w:val="22"/>
        </w:rPr>
      </w:pPr>
      <w:r>
        <w:rPr>
          <w:rFonts w:ascii="Arial" w:hAnsi="Arial" w:cs="Arial"/>
          <w:b/>
          <w:sz w:val="22"/>
          <w:szCs w:val="22"/>
        </w:rPr>
        <w:t>2.3.</w:t>
      </w:r>
      <w:r w:rsidRPr="005B0AEA">
        <w:rPr>
          <w:rFonts w:ascii="Arial" w:hAnsi="Arial" w:cs="Arial"/>
          <w:b/>
          <w:sz w:val="22"/>
          <w:szCs w:val="22"/>
        </w:rPr>
        <w:t>2. Chovné krůty</w:t>
      </w:r>
    </w:p>
    <w:p w14:paraId="369DB3DC" w14:textId="77777777" w:rsidR="00A51E5E" w:rsidRPr="005B0AEA" w:rsidRDefault="00A51E5E" w:rsidP="00A51E5E">
      <w:pPr>
        <w:keepNext/>
        <w:jc w:val="both"/>
        <w:outlineLvl w:val="0"/>
        <w:rPr>
          <w:rFonts w:ascii="Arial" w:hAnsi="Arial" w:cs="Arial"/>
          <w:b/>
          <w:sz w:val="22"/>
          <w:szCs w:val="22"/>
          <w:u w:val="single"/>
        </w:rPr>
      </w:pPr>
    </w:p>
    <w:p w14:paraId="5B09DC5B" w14:textId="77777777" w:rsidR="00A51E5E" w:rsidRPr="005B0AEA" w:rsidRDefault="00A51E5E" w:rsidP="00A51E5E">
      <w:pPr>
        <w:jc w:val="both"/>
        <w:rPr>
          <w:rFonts w:ascii="Arial" w:hAnsi="Arial" w:cs="Arial"/>
          <w:sz w:val="22"/>
          <w:szCs w:val="22"/>
        </w:rPr>
      </w:pPr>
      <w:r w:rsidRPr="005B0AEA">
        <w:rPr>
          <w:rFonts w:ascii="Arial" w:hAnsi="Arial" w:cs="Arial"/>
          <w:sz w:val="22"/>
          <w:szCs w:val="22"/>
        </w:rPr>
        <w:t xml:space="preserve">Odběr se provádí podle </w:t>
      </w:r>
      <w:r>
        <w:rPr>
          <w:rFonts w:ascii="Arial" w:hAnsi="Arial" w:cs="Arial"/>
          <w:sz w:val="22"/>
          <w:szCs w:val="22"/>
        </w:rPr>
        <w:t>1</w:t>
      </w:r>
      <w:r w:rsidRPr="005B0AEA">
        <w:rPr>
          <w:rFonts w:ascii="Arial" w:hAnsi="Arial" w:cs="Arial"/>
          <w:sz w:val="22"/>
          <w:szCs w:val="22"/>
        </w:rPr>
        <w:t xml:space="preserve"> z níže uvedených metod.</w:t>
      </w:r>
    </w:p>
    <w:p w14:paraId="24577C4E" w14:textId="77777777" w:rsidR="00A51E5E" w:rsidRPr="005B0AEA" w:rsidRDefault="00A51E5E" w:rsidP="00A51E5E">
      <w:pPr>
        <w:jc w:val="both"/>
        <w:rPr>
          <w:rFonts w:ascii="Arial" w:hAnsi="Arial" w:cs="Arial"/>
          <w:sz w:val="22"/>
          <w:szCs w:val="22"/>
        </w:rPr>
      </w:pPr>
    </w:p>
    <w:p w14:paraId="4B488FBB" w14:textId="77777777" w:rsidR="00A51E5E" w:rsidRPr="005B0AEA" w:rsidRDefault="00A51E5E" w:rsidP="00A51E5E">
      <w:pPr>
        <w:keepNext/>
        <w:jc w:val="both"/>
        <w:outlineLvl w:val="0"/>
        <w:rPr>
          <w:rFonts w:ascii="Arial" w:hAnsi="Arial" w:cs="Arial"/>
          <w:b/>
          <w:bCs/>
          <w:color w:val="000000"/>
          <w:sz w:val="22"/>
          <w:szCs w:val="22"/>
        </w:rPr>
      </w:pPr>
      <w:proofErr w:type="gramStart"/>
      <w:r>
        <w:rPr>
          <w:rFonts w:ascii="Arial" w:hAnsi="Arial" w:cs="Arial"/>
          <w:b/>
          <w:bCs/>
          <w:color w:val="000000"/>
          <w:sz w:val="22"/>
          <w:szCs w:val="22"/>
        </w:rPr>
        <w:t>2.3.2.</w:t>
      </w:r>
      <w:r w:rsidRPr="005B0AEA">
        <w:rPr>
          <w:rFonts w:ascii="Arial" w:hAnsi="Arial" w:cs="Arial"/>
          <w:b/>
          <w:bCs/>
          <w:color w:val="000000"/>
          <w:sz w:val="22"/>
          <w:szCs w:val="22"/>
        </w:rPr>
        <w:t>1.  Odběr</w:t>
      </w:r>
      <w:proofErr w:type="gramEnd"/>
      <w:r w:rsidRPr="005B0AEA">
        <w:rPr>
          <w:rFonts w:ascii="Arial" w:hAnsi="Arial" w:cs="Arial"/>
          <w:b/>
          <w:bCs/>
          <w:color w:val="000000"/>
          <w:sz w:val="22"/>
          <w:szCs w:val="22"/>
        </w:rPr>
        <w:t xml:space="preserve"> směsných vzorků trusu</w:t>
      </w:r>
    </w:p>
    <w:p w14:paraId="39BED924" w14:textId="77777777" w:rsidR="00A51E5E" w:rsidRPr="005B0AEA" w:rsidRDefault="00A51E5E" w:rsidP="00A51E5E">
      <w:pPr>
        <w:keepNext/>
        <w:jc w:val="both"/>
        <w:outlineLvl w:val="0"/>
        <w:rPr>
          <w:rFonts w:ascii="Arial" w:hAnsi="Arial" w:cs="Arial"/>
          <w:b/>
          <w:bCs/>
          <w:color w:val="000000"/>
          <w:sz w:val="22"/>
          <w:szCs w:val="22"/>
        </w:rPr>
      </w:pPr>
    </w:p>
    <w:p w14:paraId="699D1C9B" w14:textId="77777777" w:rsidR="00A51E5E" w:rsidRPr="005B0AEA" w:rsidRDefault="00A51E5E" w:rsidP="00A51E5E">
      <w:pPr>
        <w:jc w:val="both"/>
        <w:rPr>
          <w:rFonts w:ascii="Arial" w:hAnsi="Arial" w:cs="Arial"/>
          <w:color w:val="000000"/>
          <w:sz w:val="22"/>
          <w:szCs w:val="22"/>
        </w:rPr>
      </w:pPr>
      <w:r w:rsidRPr="005B0AEA">
        <w:rPr>
          <w:rFonts w:ascii="Arial" w:hAnsi="Arial" w:cs="Arial"/>
          <w:color w:val="000000"/>
          <w:sz w:val="22"/>
          <w:szCs w:val="22"/>
        </w:rPr>
        <w:t>Odebírají se namátkově jednotlivé vzorky čerstvého trusu o váze min. 1 g z určitého počtu míst, který udává tabulka.</w:t>
      </w:r>
    </w:p>
    <w:p w14:paraId="4B5F610A" w14:textId="77777777" w:rsidR="00A51E5E" w:rsidRPr="005B0AEA" w:rsidRDefault="00A51E5E" w:rsidP="00A51E5E">
      <w:pPr>
        <w:ind w:left="284"/>
        <w:jc w:val="both"/>
        <w:rPr>
          <w:rFonts w:ascii="Arial" w:hAnsi="Arial" w:cs="Arial"/>
          <w:sz w:val="22"/>
          <w:szCs w:val="22"/>
        </w:rPr>
      </w:pPr>
    </w:p>
    <w:tbl>
      <w:tblPr>
        <w:tblW w:w="7596" w:type="dxa"/>
        <w:tblInd w:w="55" w:type="dxa"/>
        <w:tblCellMar>
          <w:left w:w="70" w:type="dxa"/>
          <w:right w:w="70" w:type="dxa"/>
        </w:tblCellMar>
        <w:tblLook w:val="04A0" w:firstRow="1" w:lastRow="0" w:firstColumn="1" w:lastColumn="0" w:noHBand="0" w:noVBand="1"/>
      </w:tblPr>
      <w:tblGrid>
        <w:gridCol w:w="3798"/>
        <w:gridCol w:w="3798"/>
      </w:tblGrid>
      <w:tr w:rsidR="00A51E5E" w:rsidRPr="005B0AEA" w14:paraId="0856B55C" w14:textId="77777777" w:rsidTr="00203DDA">
        <w:trPr>
          <w:trHeight w:val="585"/>
        </w:trPr>
        <w:tc>
          <w:tcPr>
            <w:tcW w:w="3798" w:type="dxa"/>
            <w:tcBorders>
              <w:top w:val="single" w:sz="4" w:space="0" w:color="auto"/>
              <w:left w:val="single" w:sz="4" w:space="0" w:color="auto"/>
              <w:bottom w:val="single" w:sz="4" w:space="0" w:color="auto"/>
              <w:right w:val="single" w:sz="4" w:space="0" w:color="auto"/>
            </w:tcBorders>
            <w:vAlign w:val="center"/>
            <w:hideMark/>
          </w:tcPr>
          <w:p w14:paraId="251AAAB4" w14:textId="77777777" w:rsidR="00A51E5E" w:rsidRPr="005B0AEA" w:rsidRDefault="00A51E5E" w:rsidP="00203DDA">
            <w:pPr>
              <w:jc w:val="center"/>
              <w:rPr>
                <w:rFonts w:ascii="Arial" w:hAnsi="Arial" w:cs="Arial"/>
                <w:color w:val="000000"/>
                <w:sz w:val="22"/>
                <w:szCs w:val="22"/>
              </w:rPr>
            </w:pPr>
            <w:r w:rsidRPr="005B0AEA">
              <w:rPr>
                <w:rFonts w:ascii="Arial" w:hAnsi="Arial" w:cs="Arial"/>
                <w:color w:val="000000"/>
                <w:sz w:val="22"/>
                <w:szCs w:val="22"/>
              </w:rPr>
              <w:t>Počet ptáků chovaných v hejnu</w:t>
            </w:r>
          </w:p>
        </w:tc>
        <w:tc>
          <w:tcPr>
            <w:tcW w:w="3798" w:type="dxa"/>
            <w:tcBorders>
              <w:top w:val="single" w:sz="4" w:space="0" w:color="auto"/>
              <w:left w:val="nil"/>
              <w:bottom w:val="single" w:sz="4" w:space="0" w:color="auto"/>
              <w:right w:val="single" w:sz="4" w:space="0" w:color="auto"/>
            </w:tcBorders>
            <w:vAlign w:val="center"/>
            <w:hideMark/>
          </w:tcPr>
          <w:p w14:paraId="0B138EB7" w14:textId="77777777" w:rsidR="00A51E5E" w:rsidRPr="005B0AEA" w:rsidRDefault="00A51E5E" w:rsidP="00203DDA">
            <w:pPr>
              <w:jc w:val="center"/>
              <w:rPr>
                <w:rFonts w:ascii="Arial" w:hAnsi="Arial" w:cs="Arial"/>
                <w:color w:val="000000"/>
                <w:sz w:val="22"/>
                <w:szCs w:val="22"/>
              </w:rPr>
            </w:pPr>
            <w:r w:rsidRPr="005B0AEA">
              <w:rPr>
                <w:rFonts w:ascii="Arial" w:hAnsi="Arial" w:cs="Arial"/>
                <w:color w:val="000000"/>
                <w:sz w:val="22"/>
                <w:szCs w:val="22"/>
              </w:rPr>
              <w:t>Počet vzorků trusu, který se má odebrat v hejnu</w:t>
            </w:r>
          </w:p>
        </w:tc>
      </w:tr>
      <w:tr w:rsidR="00A51E5E" w:rsidRPr="005B0AEA" w14:paraId="1892AFC4" w14:textId="77777777" w:rsidTr="00203DDA">
        <w:trPr>
          <w:trHeight w:hRule="exact" w:val="300"/>
        </w:trPr>
        <w:tc>
          <w:tcPr>
            <w:tcW w:w="3798" w:type="dxa"/>
            <w:tcBorders>
              <w:top w:val="nil"/>
              <w:left w:val="single" w:sz="4" w:space="0" w:color="auto"/>
              <w:bottom w:val="single" w:sz="4" w:space="0" w:color="auto"/>
              <w:right w:val="single" w:sz="4" w:space="0" w:color="auto"/>
            </w:tcBorders>
            <w:vAlign w:val="center"/>
            <w:hideMark/>
          </w:tcPr>
          <w:p w14:paraId="01784AB7" w14:textId="77777777" w:rsidR="00A51E5E" w:rsidRPr="005B0AEA" w:rsidRDefault="00A51E5E" w:rsidP="00203DDA">
            <w:pPr>
              <w:jc w:val="center"/>
              <w:rPr>
                <w:rFonts w:ascii="Arial" w:hAnsi="Arial" w:cs="Arial"/>
                <w:color w:val="000000"/>
                <w:sz w:val="22"/>
                <w:szCs w:val="22"/>
              </w:rPr>
            </w:pPr>
            <w:proofErr w:type="gramStart"/>
            <w:r w:rsidRPr="005B0AEA">
              <w:rPr>
                <w:rFonts w:ascii="Arial" w:hAnsi="Arial" w:cs="Arial"/>
                <w:color w:val="000000"/>
                <w:sz w:val="22"/>
                <w:szCs w:val="22"/>
              </w:rPr>
              <w:t>350 - 449</w:t>
            </w:r>
            <w:proofErr w:type="gramEnd"/>
          </w:p>
        </w:tc>
        <w:tc>
          <w:tcPr>
            <w:tcW w:w="3798" w:type="dxa"/>
            <w:tcBorders>
              <w:top w:val="nil"/>
              <w:left w:val="nil"/>
              <w:bottom w:val="single" w:sz="4" w:space="0" w:color="auto"/>
              <w:right w:val="single" w:sz="4" w:space="0" w:color="auto"/>
            </w:tcBorders>
            <w:vAlign w:val="center"/>
            <w:hideMark/>
          </w:tcPr>
          <w:p w14:paraId="7ED6FC1C" w14:textId="77777777" w:rsidR="00A51E5E" w:rsidRPr="005B0AEA" w:rsidRDefault="00A51E5E" w:rsidP="00203DDA">
            <w:pPr>
              <w:jc w:val="center"/>
              <w:rPr>
                <w:rFonts w:ascii="Arial" w:hAnsi="Arial" w:cs="Arial"/>
                <w:color w:val="000000"/>
                <w:sz w:val="22"/>
                <w:szCs w:val="22"/>
              </w:rPr>
            </w:pPr>
            <w:r w:rsidRPr="005B0AEA">
              <w:rPr>
                <w:rFonts w:ascii="Arial" w:hAnsi="Arial" w:cs="Arial"/>
                <w:color w:val="000000"/>
                <w:sz w:val="22"/>
                <w:szCs w:val="22"/>
              </w:rPr>
              <w:t>220</w:t>
            </w:r>
          </w:p>
        </w:tc>
      </w:tr>
      <w:tr w:rsidR="00A51E5E" w:rsidRPr="005B0AEA" w14:paraId="32208F19" w14:textId="77777777" w:rsidTr="00203DDA">
        <w:trPr>
          <w:trHeight w:hRule="exact" w:val="300"/>
        </w:trPr>
        <w:tc>
          <w:tcPr>
            <w:tcW w:w="3798" w:type="dxa"/>
            <w:tcBorders>
              <w:top w:val="nil"/>
              <w:left w:val="single" w:sz="4" w:space="0" w:color="auto"/>
              <w:bottom w:val="single" w:sz="4" w:space="0" w:color="auto"/>
              <w:right w:val="single" w:sz="4" w:space="0" w:color="auto"/>
            </w:tcBorders>
            <w:vAlign w:val="center"/>
            <w:hideMark/>
          </w:tcPr>
          <w:p w14:paraId="4E6DBF4E" w14:textId="77777777" w:rsidR="00A51E5E" w:rsidRPr="005B0AEA" w:rsidRDefault="00A51E5E" w:rsidP="00203DDA">
            <w:pPr>
              <w:jc w:val="center"/>
              <w:rPr>
                <w:rFonts w:ascii="Arial" w:hAnsi="Arial" w:cs="Arial"/>
                <w:color w:val="000000"/>
                <w:sz w:val="22"/>
                <w:szCs w:val="22"/>
              </w:rPr>
            </w:pPr>
            <w:proofErr w:type="gramStart"/>
            <w:r w:rsidRPr="005B0AEA">
              <w:rPr>
                <w:rFonts w:ascii="Arial" w:hAnsi="Arial" w:cs="Arial"/>
                <w:color w:val="000000"/>
                <w:sz w:val="22"/>
                <w:szCs w:val="22"/>
              </w:rPr>
              <w:t>450 - 799</w:t>
            </w:r>
            <w:proofErr w:type="gramEnd"/>
          </w:p>
        </w:tc>
        <w:tc>
          <w:tcPr>
            <w:tcW w:w="3798" w:type="dxa"/>
            <w:tcBorders>
              <w:top w:val="nil"/>
              <w:left w:val="nil"/>
              <w:bottom w:val="single" w:sz="4" w:space="0" w:color="auto"/>
              <w:right w:val="single" w:sz="4" w:space="0" w:color="auto"/>
            </w:tcBorders>
            <w:vAlign w:val="center"/>
            <w:hideMark/>
          </w:tcPr>
          <w:p w14:paraId="6350E9A7" w14:textId="77777777" w:rsidR="00A51E5E" w:rsidRPr="005B0AEA" w:rsidRDefault="00A51E5E" w:rsidP="00203DDA">
            <w:pPr>
              <w:jc w:val="center"/>
              <w:rPr>
                <w:rFonts w:ascii="Arial" w:hAnsi="Arial" w:cs="Arial"/>
                <w:color w:val="000000"/>
                <w:sz w:val="22"/>
                <w:szCs w:val="22"/>
              </w:rPr>
            </w:pPr>
            <w:r w:rsidRPr="005B0AEA">
              <w:rPr>
                <w:rFonts w:ascii="Arial" w:hAnsi="Arial" w:cs="Arial"/>
                <w:color w:val="000000"/>
                <w:sz w:val="22"/>
                <w:szCs w:val="22"/>
              </w:rPr>
              <w:t>250</w:t>
            </w:r>
          </w:p>
        </w:tc>
      </w:tr>
      <w:tr w:rsidR="00A51E5E" w:rsidRPr="005B0AEA" w14:paraId="016B8119" w14:textId="77777777" w:rsidTr="00203DDA">
        <w:trPr>
          <w:trHeight w:hRule="exact" w:val="300"/>
        </w:trPr>
        <w:tc>
          <w:tcPr>
            <w:tcW w:w="3798" w:type="dxa"/>
            <w:tcBorders>
              <w:top w:val="nil"/>
              <w:left w:val="single" w:sz="4" w:space="0" w:color="auto"/>
              <w:bottom w:val="single" w:sz="4" w:space="0" w:color="auto"/>
              <w:right w:val="single" w:sz="4" w:space="0" w:color="auto"/>
            </w:tcBorders>
            <w:vAlign w:val="center"/>
            <w:hideMark/>
          </w:tcPr>
          <w:p w14:paraId="261E8D59" w14:textId="77777777" w:rsidR="00A51E5E" w:rsidRPr="005B0AEA" w:rsidRDefault="00A51E5E" w:rsidP="00203DDA">
            <w:pPr>
              <w:jc w:val="center"/>
              <w:rPr>
                <w:rFonts w:ascii="Arial" w:hAnsi="Arial" w:cs="Arial"/>
                <w:color w:val="000000"/>
                <w:sz w:val="22"/>
                <w:szCs w:val="22"/>
              </w:rPr>
            </w:pPr>
            <w:proofErr w:type="gramStart"/>
            <w:r w:rsidRPr="005B0AEA">
              <w:rPr>
                <w:rFonts w:ascii="Arial" w:hAnsi="Arial" w:cs="Arial"/>
                <w:color w:val="000000"/>
                <w:sz w:val="22"/>
                <w:szCs w:val="22"/>
              </w:rPr>
              <w:t>800 - 999</w:t>
            </w:r>
            <w:proofErr w:type="gramEnd"/>
          </w:p>
        </w:tc>
        <w:tc>
          <w:tcPr>
            <w:tcW w:w="3798" w:type="dxa"/>
            <w:tcBorders>
              <w:top w:val="nil"/>
              <w:left w:val="nil"/>
              <w:bottom w:val="single" w:sz="4" w:space="0" w:color="auto"/>
              <w:right w:val="single" w:sz="4" w:space="0" w:color="auto"/>
            </w:tcBorders>
            <w:vAlign w:val="center"/>
            <w:hideMark/>
          </w:tcPr>
          <w:p w14:paraId="7D214BF2" w14:textId="77777777" w:rsidR="00A51E5E" w:rsidRPr="005B0AEA" w:rsidRDefault="00A51E5E" w:rsidP="00203DDA">
            <w:pPr>
              <w:jc w:val="center"/>
              <w:rPr>
                <w:rFonts w:ascii="Arial" w:hAnsi="Arial" w:cs="Arial"/>
                <w:color w:val="000000"/>
                <w:sz w:val="22"/>
                <w:szCs w:val="22"/>
              </w:rPr>
            </w:pPr>
            <w:r w:rsidRPr="005B0AEA">
              <w:rPr>
                <w:rFonts w:ascii="Arial" w:hAnsi="Arial" w:cs="Arial"/>
                <w:color w:val="000000"/>
                <w:sz w:val="22"/>
                <w:szCs w:val="22"/>
              </w:rPr>
              <w:t>260</w:t>
            </w:r>
          </w:p>
        </w:tc>
      </w:tr>
      <w:tr w:rsidR="00A51E5E" w:rsidRPr="005B0AEA" w14:paraId="7C63D136" w14:textId="77777777" w:rsidTr="00203DDA">
        <w:trPr>
          <w:trHeight w:hRule="exact" w:val="300"/>
        </w:trPr>
        <w:tc>
          <w:tcPr>
            <w:tcW w:w="3798" w:type="dxa"/>
            <w:tcBorders>
              <w:top w:val="nil"/>
              <w:left w:val="single" w:sz="4" w:space="0" w:color="auto"/>
              <w:bottom w:val="single" w:sz="4" w:space="0" w:color="auto"/>
              <w:right w:val="single" w:sz="4" w:space="0" w:color="auto"/>
            </w:tcBorders>
            <w:vAlign w:val="center"/>
            <w:hideMark/>
          </w:tcPr>
          <w:p w14:paraId="14444B11" w14:textId="77777777" w:rsidR="00A51E5E" w:rsidRPr="005B0AEA" w:rsidRDefault="00A51E5E" w:rsidP="00203DDA">
            <w:pPr>
              <w:jc w:val="center"/>
              <w:rPr>
                <w:rFonts w:ascii="Arial" w:hAnsi="Arial" w:cs="Arial"/>
                <w:color w:val="000000"/>
                <w:sz w:val="22"/>
                <w:szCs w:val="22"/>
              </w:rPr>
            </w:pPr>
            <w:r w:rsidRPr="005B0AEA">
              <w:rPr>
                <w:rFonts w:ascii="Arial" w:hAnsi="Arial" w:cs="Arial"/>
                <w:color w:val="000000"/>
                <w:sz w:val="22"/>
                <w:szCs w:val="22"/>
              </w:rPr>
              <w:t>1 000 a více</w:t>
            </w:r>
          </w:p>
        </w:tc>
        <w:tc>
          <w:tcPr>
            <w:tcW w:w="3798" w:type="dxa"/>
            <w:tcBorders>
              <w:top w:val="nil"/>
              <w:left w:val="nil"/>
              <w:bottom w:val="single" w:sz="4" w:space="0" w:color="auto"/>
              <w:right w:val="single" w:sz="4" w:space="0" w:color="auto"/>
            </w:tcBorders>
            <w:vAlign w:val="center"/>
            <w:hideMark/>
          </w:tcPr>
          <w:p w14:paraId="1B007A62" w14:textId="77777777" w:rsidR="00A51E5E" w:rsidRPr="005B0AEA" w:rsidRDefault="00A51E5E" w:rsidP="00203DDA">
            <w:pPr>
              <w:jc w:val="center"/>
              <w:rPr>
                <w:rFonts w:ascii="Arial" w:hAnsi="Arial" w:cs="Arial"/>
                <w:color w:val="000000"/>
                <w:sz w:val="22"/>
                <w:szCs w:val="22"/>
              </w:rPr>
            </w:pPr>
            <w:r w:rsidRPr="005B0AEA">
              <w:rPr>
                <w:rFonts w:ascii="Arial" w:hAnsi="Arial" w:cs="Arial"/>
                <w:color w:val="000000"/>
                <w:sz w:val="22"/>
                <w:szCs w:val="22"/>
              </w:rPr>
              <w:t>300</w:t>
            </w:r>
          </w:p>
        </w:tc>
      </w:tr>
    </w:tbl>
    <w:p w14:paraId="1C5DF161" w14:textId="77777777" w:rsidR="00A51E5E" w:rsidRPr="005B0AEA" w:rsidRDefault="00A51E5E" w:rsidP="00A51E5E">
      <w:pPr>
        <w:ind w:left="284"/>
        <w:jc w:val="both"/>
        <w:rPr>
          <w:rFonts w:ascii="Arial" w:hAnsi="Arial" w:cs="Arial"/>
          <w:sz w:val="22"/>
          <w:szCs w:val="22"/>
        </w:rPr>
      </w:pPr>
    </w:p>
    <w:p w14:paraId="5B01CF8F" w14:textId="77777777" w:rsidR="00A51E5E" w:rsidRPr="005B0AEA" w:rsidRDefault="00A51E5E" w:rsidP="00A51E5E">
      <w:pPr>
        <w:jc w:val="both"/>
        <w:outlineLvl w:val="0"/>
        <w:rPr>
          <w:rFonts w:ascii="Arial" w:hAnsi="Arial" w:cs="Arial"/>
          <w:color w:val="000000"/>
          <w:sz w:val="22"/>
          <w:szCs w:val="22"/>
        </w:rPr>
      </w:pPr>
      <w:r w:rsidRPr="005B0AEA">
        <w:rPr>
          <w:rFonts w:ascii="Arial" w:hAnsi="Arial" w:cs="Arial"/>
          <w:color w:val="000000"/>
          <w:sz w:val="22"/>
          <w:szCs w:val="22"/>
        </w:rPr>
        <w:t>Výkaly mohou být sloučeny pro účely rozboru tak, aby vznikly min</w:t>
      </w:r>
      <w:r>
        <w:rPr>
          <w:rFonts w:ascii="Arial" w:hAnsi="Arial" w:cs="Arial"/>
          <w:color w:val="000000"/>
          <w:sz w:val="22"/>
          <w:szCs w:val="22"/>
        </w:rPr>
        <w:t>.</w:t>
      </w:r>
      <w:r w:rsidRPr="005B0AEA">
        <w:rPr>
          <w:rFonts w:ascii="Arial" w:hAnsi="Arial" w:cs="Arial"/>
          <w:color w:val="000000"/>
          <w:sz w:val="22"/>
          <w:szCs w:val="22"/>
        </w:rPr>
        <w:t xml:space="preserve"> </w:t>
      </w:r>
      <w:r>
        <w:rPr>
          <w:rFonts w:ascii="Arial" w:hAnsi="Arial" w:cs="Arial"/>
          <w:color w:val="000000"/>
          <w:sz w:val="22"/>
          <w:szCs w:val="22"/>
        </w:rPr>
        <w:t xml:space="preserve">2 </w:t>
      </w:r>
      <w:r w:rsidRPr="005B0AEA">
        <w:rPr>
          <w:rFonts w:ascii="Arial" w:hAnsi="Arial" w:cs="Arial"/>
          <w:color w:val="000000"/>
          <w:sz w:val="22"/>
          <w:szCs w:val="22"/>
        </w:rPr>
        <w:t>vzorky.</w:t>
      </w:r>
    </w:p>
    <w:p w14:paraId="6F847910" w14:textId="77777777" w:rsidR="00A51E5E" w:rsidRPr="005B0AEA" w:rsidRDefault="00A51E5E" w:rsidP="00A51E5E">
      <w:pPr>
        <w:jc w:val="both"/>
        <w:outlineLvl w:val="0"/>
        <w:rPr>
          <w:rFonts w:ascii="Arial" w:hAnsi="Arial" w:cs="Arial"/>
          <w:color w:val="000000"/>
          <w:sz w:val="22"/>
          <w:szCs w:val="22"/>
        </w:rPr>
      </w:pPr>
      <w:r w:rsidRPr="005B0AEA">
        <w:rPr>
          <w:rFonts w:ascii="Arial" w:hAnsi="Arial" w:cs="Arial"/>
          <w:color w:val="000000"/>
          <w:sz w:val="22"/>
          <w:szCs w:val="22"/>
        </w:rPr>
        <w:t xml:space="preserve"> </w:t>
      </w:r>
    </w:p>
    <w:p w14:paraId="48254C07" w14:textId="77777777" w:rsidR="00A51E5E" w:rsidRPr="005B0AEA" w:rsidRDefault="00A51E5E" w:rsidP="00A51E5E">
      <w:pPr>
        <w:jc w:val="both"/>
        <w:outlineLvl w:val="0"/>
        <w:rPr>
          <w:rFonts w:ascii="Arial" w:hAnsi="Arial" w:cs="Arial"/>
          <w:color w:val="000000"/>
          <w:sz w:val="22"/>
          <w:szCs w:val="22"/>
        </w:rPr>
      </w:pPr>
      <w:r w:rsidRPr="005B0AEA">
        <w:rPr>
          <w:rFonts w:ascii="Arial" w:hAnsi="Arial" w:cs="Arial"/>
          <w:color w:val="000000"/>
          <w:sz w:val="22"/>
          <w:szCs w:val="22"/>
        </w:rPr>
        <w:t>nebo:</w:t>
      </w:r>
    </w:p>
    <w:p w14:paraId="59E29410" w14:textId="77777777" w:rsidR="00A51E5E" w:rsidRPr="005B0AEA" w:rsidRDefault="00A51E5E" w:rsidP="00A51E5E">
      <w:pPr>
        <w:jc w:val="both"/>
        <w:rPr>
          <w:rFonts w:ascii="Arial" w:hAnsi="Arial" w:cs="Arial"/>
          <w:color w:val="000000"/>
          <w:sz w:val="22"/>
          <w:szCs w:val="22"/>
        </w:rPr>
      </w:pPr>
    </w:p>
    <w:p w14:paraId="64571CC0" w14:textId="77777777" w:rsidR="00A51E5E" w:rsidRPr="005B0AEA" w:rsidRDefault="00A51E5E" w:rsidP="00A51E5E">
      <w:pPr>
        <w:keepNext/>
        <w:jc w:val="both"/>
        <w:outlineLvl w:val="0"/>
        <w:rPr>
          <w:rFonts w:ascii="Arial" w:hAnsi="Arial" w:cs="Arial"/>
          <w:b/>
          <w:bCs/>
          <w:color w:val="000000"/>
          <w:sz w:val="22"/>
          <w:szCs w:val="22"/>
        </w:rPr>
      </w:pPr>
      <w:proofErr w:type="gramStart"/>
      <w:r w:rsidRPr="005B0AEA">
        <w:rPr>
          <w:rFonts w:ascii="Arial" w:hAnsi="Arial" w:cs="Arial"/>
          <w:b/>
          <w:bCs/>
          <w:color w:val="000000"/>
          <w:sz w:val="22"/>
          <w:szCs w:val="22"/>
        </w:rPr>
        <w:t xml:space="preserve">2.3.2.2.  </w:t>
      </w:r>
      <w:r>
        <w:rPr>
          <w:rFonts w:ascii="Arial" w:hAnsi="Arial" w:cs="Arial"/>
          <w:b/>
          <w:bCs/>
          <w:color w:val="000000"/>
          <w:sz w:val="22"/>
          <w:szCs w:val="22"/>
        </w:rPr>
        <w:t>Odběr</w:t>
      </w:r>
      <w:proofErr w:type="gramEnd"/>
      <w:r>
        <w:rPr>
          <w:rFonts w:ascii="Arial" w:hAnsi="Arial" w:cs="Arial"/>
          <w:b/>
          <w:bCs/>
          <w:color w:val="000000"/>
          <w:sz w:val="22"/>
          <w:szCs w:val="22"/>
        </w:rPr>
        <w:t xml:space="preserve"> 5 párů stíracích manžet</w:t>
      </w:r>
    </w:p>
    <w:p w14:paraId="7CF6E403" w14:textId="77777777" w:rsidR="00A51E5E" w:rsidRPr="005B0AEA" w:rsidRDefault="00A51E5E" w:rsidP="00A51E5E">
      <w:pPr>
        <w:keepNext/>
        <w:jc w:val="both"/>
        <w:outlineLvl w:val="0"/>
        <w:rPr>
          <w:rFonts w:ascii="Arial" w:hAnsi="Arial" w:cs="Arial"/>
          <w:b/>
          <w:bCs/>
          <w:color w:val="000000"/>
          <w:sz w:val="22"/>
          <w:szCs w:val="22"/>
        </w:rPr>
      </w:pPr>
    </w:p>
    <w:p w14:paraId="2696475E" w14:textId="77777777" w:rsidR="00A51E5E" w:rsidRPr="005B0AEA" w:rsidRDefault="00A51E5E" w:rsidP="00A51E5E">
      <w:pPr>
        <w:jc w:val="both"/>
        <w:rPr>
          <w:rFonts w:ascii="Arial" w:hAnsi="Arial" w:cs="Arial"/>
          <w:color w:val="000000"/>
          <w:sz w:val="22"/>
          <w:szCs w:val="22"/>
        </w:rPr>
      </w:pPr>
      <w:r w:rsidRPr="005B0AEA">
        <w:rPr>
          <w:rFonts w:ascii="Arial" w:hAnsi="Arial" w:cs="Arial"/>
          <w:color w:val="000000"/>
          <w:sz w:val="22"/>
          <w:szCs w:val="22"/>
        </w:rPr>
        <w:t xml:space="preserve">Chůze po ploše se provádí tak, aby vzorky byly odebrány reprezentativně ze všech částí dané plochy, včetně podestýlky a roštů, pokud jsou rošty bezpečné pro chůzi. Do odběru jsou zahrnuty veškeré jednotlivé posady v budově. Po skončení odběru vzorků musí být manžety opatrně sejmuty tak, aby se z nich neuvolnil přichycený materiál. </w:t>
      </w:r>
    </w:p>
    <w:p w14:paraId="6E3CB9C9" w14:textId="77777777" w:rsidR="00A51E5E" w:rsidRPr="005B0AEA" w:rsidRDefault="00A51E5E" w:rsidP="00A51E5E">
      <w:pPr>
        <w:jc w:val="both"/>
        <w:rPr>
          <w:rFonts w:ascii="Arial" w:hAnsi="Arial" w:cs="Arial"/>
          <w:color w:val="000000"/>
          <w:sz w:val="22"/>
          <w:szCs w:val="22"/>
        </w:rPr>
      </w:pPr>
      <w:r w:rsidRPr="005B0AEA">
        <w:rPr>
          <w:rFonts w:ascii="Arial" w:hAnsi="Arial" w:cs="Arial"/>
          <w:color w:val="000000"/>
          <w:sz w:val="22"/>
          <w:szCs w:val="22"/>
        </w:rPr>
        <w:t>Stírací manžety mohou být sloučeny pro účely rozboru tak, aby vznikly min</w:t>
      </w:r>
      <w:r>
        <w:rPr>
          <w:rFonts w:ascii="Arial" w:hAnsi="Arial" w:cs="Arial"/>
          <w:color w:val="000000"/>
          <w:sz w:val="22"/>
          <w:szCs w:val="22"/>
        </w:rPr>
        <w:t>. 2</w:t>
      </w:r>
      <w:r w:rsidRPr="005B0AEA">
        <w:rPr>
          <w:rFonts w:ascii="Arial" w:hAnsi="Arial" w:cs="Arial"/>
          <w:color w:val="000000"/>
          <w:sz w:val="22"/>
          <w:szCs w:val="22"/>
        </w:rPr>
        <w:t xml:space="preserve"> vzorky. </w:t>
      </w:r>
    </w:p>
    <w:p w14:paraId="2AB04FA7" w14:textId="77777777" w:rsidR="00A51E5E" w:rsidRPr="005B0AEA" w:rsidRDefault="00A51E5E" w:rsidP="00A51E5E">
      <w:pPr>
        <w:jc w:val="both"/>
        <w:rPr>
          <w:rFonts w:ascii="Arial" w:hAnsi="Arial" w:cs="Arial"/>
          <w:color w:val="000000"/>
          <w:sz w:val="22"/>
          <w:szCs w:val="22"/>
        </w:rPr>
      </w:pPr>
    </w:p>
    <w:p w14:paraId="48EC886B" w14:textId="77777777" w:rsidR="00A51E5E" w:rsidRPr="005B0AEA" w:rsidRDefault="00A51E5E" w:rsidP="00A51E5E">
      <w:pPr>
        <w:jc w:val="both"/>
        <w:rPr>
          <w:rFonts w:ascii="Arial" w:hAnsi="Arial" w:cs="Arial"/>
          <w:color w:val="000000"/>
          <w:sz w:val="22"/>
          <w:szCs w:val="22"/>
        </w:rPr>
      </w:pPr>
      <w:r w:rsidRPr="005B0AEA">
        <w:rPr>
          <w:rFonts w:ascii="Arial" w:hAnsi="Arial" w:cs="Arial"/>
          <w:color w:val="000000"/>
          <w:sz w:val="22"/>
          <w:szCs w:val="22"/>
        </w:rPr>
        <w:t xml:space="preserve">KVS </w:t>
      </w:r>
      <w:r w:rsidRPr="005B0AEA">
        <w:rPr>
          <w:rFonts w:ascii="Arial" w:hAnsi="Arial" w:cs="Arial"/>
          <w:sz w:val="22"/>
          <w:szCs w:val="22"/>
        </w:rPr>
        <w:t>SVS</w:t>
      </w:r>
      <w:r w:rsidRPr="005B0AEA">
        <w:rPr>
          <w:rFonts w:ascii="Arial" w:hAnsi="Arial" w:cs="Arial"/>
          <w:color w:val="000000"/>
          <w:sz w:val="22"/>
          <w:szCs w:val="22"/>
        </w:rPr>
        <w:t xml:space="preserve"> může ověřit, zda výsledky vyšetření na přítomnost salmonel v hejnu nebyly ovlivněny používáním antimikrobiálních látek. Vzorek 5 kusů ptáků k vyšetření na přítomnost inhibičních látek (EpFkr18) se odebírá na základě rozhodnutí KVS </w:t>
      </w:r>
      <w:r w:rsidRPr="005B0AEA">
        <w:rPr>
          <w:rFonts w:ascii="Arial" w:hAnsi="Arial" w:cs="Arial"/>
          <w:sz w:val="22"/>
          <w:szCs w:val="22"/>
        </w:rPr>
        <w:t>SVS</w:t>
      </w:r>
      <w:r w:rsidRPr="005B0AEA">
        <w:rPr>
          <w:rFonts w:ascii="Arial" w:hAnsi="Arial" w:cs="Arial"/>
          <w:color w:val="000000"/>
          <w:sz w:val="22"/>
          <w:szCs w:val="22"/>
        </w:rPr>
        <w:t xml:space="preserve">. </w:t>
      </w:r>
    </w:p>
    <w:p w14:paraId="353A470A" w14:textId="77777777" w:rsidR="00A51E5E" w:rsidRPr="005B0AEA" w:rsidRDefault="00A51E5E" w:rsidP="00A51E5E">
      <w:pPr>
        <w:jc w:val="both"/>
        <w:rPr>
          <w:rFonts w:ascii="Arial" w:hAnsi="Arial" w:cs="Arial"/>
          <w:b/>
          <w:color w:val="000000"/>
          <w:sz w:val="22"/>
          <w:szCs w:val="22"/>
        </w:rPr>
      </w:pPr>
    </w:p>
    <w:p w14:paraId="17C42021" w14:textId="77777777" w:rsidR="00A51E5E" w:rsidRPr="005B0AEA" w:rsidRDefault="00A51E5E" w:rsidP="00A51E5E">
      <w:pPr>
        <w:keepNext/>
        <w:jc w:val="both"/>
        <w:outlineLvl w:val="0"/>
        <w:rPr>
          <w:rFonts w:ascii="Arial" w:hAnsi="Arial" w:cs="Arial"/>
          <w:b/>
          <w:sz w:val="22"/>
          <w:szCs w:val="22"/>
        </w:rPr>
      </w:pPr>
      <w:r w:rsidRPr="005B0AEA">
        <w:rPr>
          <w:rFonts w:ascii="Arial" w:hAnsi="Arial" w:cs="Arial"/>
          <w:b/>
          <w:color w:val="000000"/>
          <w:sz w:val="22"/>
          <w:szCs w:val="22"/>
        </w:rPr>
        <w:t>3.</w:t>
      </w:r>
      <w:r w:rsidRPr="005B0AEA">
        <w:rPr>
          <w:rFonts w:ascii="Arial" w:hAnsi="Arial" w:cs="Arial"/>
          <w:color w:val="000000"/>
          <w:sz w:val="22"/>
          <w:szCs w:val="22"/>
        </w:rPr>
        <w:t xml:space="preserve">  </w:t>
      </w:r>
      <w:r w:rsidRPr="005B0AEA">
        <w:rPr>
          <w:rFonts w:ascii="Arial" w:hAnsi="Arial" w:cs="Arial"/>
          <w:b/>
          <w:sz w:val="22"/>
          <w:szCs w:val="22"/>
        </w:rPr>
        <w:t>Obecné údaje</w:t>
      </w:r>
    </w:p>
    <w:p w14:paraId="5A114F21" w14:textId="77777777" w:rsidR="00A51E5E" w:rsidRPr="005B0AEA" w:rsidRDefault="00A51E5E" w:rsidP="00A51E5E">
      <w:pPr>
        <w:keepNext/>
        <w:jc w:val="both"/>
        <w:outlineLvl w:val="0"/>
        <w:rPr>
          <w:rFonts w:ascii="Arial" w:hAnsi="Arial" w:cs="Arial"/>
          <w:sz w:val="22"/>
          <w:szCs w:val="22"/>
        </w:rPr>
      </w:pPr>
    </w:p>
    <w:p w14:paraId="65158738" w14:textId="77777777" w:rsidR="00A51E5E" w:rsidRPr="005B0AEA" w:rsidRDefault="00A51E5E" w:rsidP="00A51E5E">
      <w:pPr>
        <w:jc w:val="both"/>
        <w:outlineLvl w:val="0"/>
        <w:rPr>
          <w:rFonts w:ascii="Arial" w:hAnsi="Arial" w:cs="Arial"/>
          <w:sz w:val="22"/>
          <w:szCs w:val="22"/>
        </w:rPr>
      </w:pPr>
      <w:r w:rsidRPr="005B0AEA">
        <w:rPr>
          <w:rFonts w:ascii="Arial" w:hAnsi="Arial" w:cs="Arial"/>
          <w:sz w:val="22"/>
          <w:szCs w:val="22"/>
        </w:rPr>
        <w:t>Program je prováděn na celém území České republiky.</w:t>
      </w:r>
    </w:p>
    <w:p w14:paraId="05F14E35" w14:textId="77777777" w:rsidR="00A51E5E" w:rsidRPr="005B0AEA" w:rsidRDefault="00A51E5E" w:rsidP="00A51E5E">
      <w:pPr>
        <w:jc w:val="both"/>
        <w:outlineLvl w:val="0"/>
        <w:rPr>
          <w:rFonts w:ascii="Arial" w:hAnsi="Arial" w:cs="Arial"/>
          <w:sz w:val="22"/>
          <w:szCs w:val="22"/>
          <w:u w:val="single"/>
        </w:rPr>
      </w:pPr>
      <w:proofErr w:type="spellStart"/>
      <w:r w:rsidRPr="005B0AEA">
        <w:rPr>
          <w:rFonts w:ascii="Arial" w:hAnsi="Arial" w:cs="Arial"/>
          <w:sz w:val="22"/>
          <w:szCs w:val="22"/>
          <w:u w:val="single"/>
        </w:rPr>
        <w:t>Epizootologickou</w:t>
      </w:r>
      <w:proofErr w:type="spellEnd"/>
      <w:r w:rsidRPr="005B0AEA">
        <w:rPr>
          <w:rFonts w:ascii="Arial" w:hAnsi="Arial" w:cs="Arial"/>
          <w:sz w:val="22"/>
          <w:szCs w:val="22"/>
          <w:u w:val="single"/>
        </w:rPr>
        <w:t xml:space="preserve"> jednotkou je hejno, které je definováno dle nařízení (ES) č. 2160/2003:</w:t>
      </w:r>
    </w:p>
    <w:p w14:paraId="1551F916" w14:textId="77777777" w:rsidR="00A51E5E" w:rsidRPr="005B0AEA" w:rsidRDefault="00A51E5E" w:rsidP="00A51E5E">
      <w:pPr>
        <w:jc w:val="both"/>
        <w:rPr>
          <w:rFonts w:ascii="Arial" w:hAnsi="Arial" w:cs="Arial"/>
          <w:sz w:val="22"/>
          <w:szCs w:val="22"/>
          <w:u w:val="single"/>
        </w:rPr>
      </w:pPr>
    </w:p>
    <w:p w14:paraId="04CD6C74" w14:textId="77777777" w:rsidR="00A51E5E" w:rsidRPr="005B0AEA" w:rsidRDefault="00A51E5E" w:rsidP="00A51E5E">
      <w:pPr>
        <w:jc w:val="both"/>
        <w:rPr>
          <w:rFonts w:ascii="Arial" w:hAnsi="Arial" w:cs="Arial"/>
          <w:sz w:val="22"/>
          <w:szCs w:val="22"/>
        </w:rPr>
      </w:pPr>
      <w:r w:rsidRPr="005B0AEA">
        <w:rPr>
          <w:rFonts w:ascii="Arial" w:hAnsi="Arial" w:cs="Arial"/>
          <w:sz w:val="22"/>
          <w:szCs w:val="22"/>
        </w:rPr>
        <w:t>„</w:t>
      </w:r>
      <w:r w:rsidRPr="005B0AEA">
        <w:rPr>
          <w:rFonts w:ascii="Arial" w:hAnsi="Arial" w:cs="Arial"/>
          <w:b/>
          <w:sz w:val="22"/>
          <w:szCs w:val="22"/>
        </w:rPr>
        <w:t>Hejnem</w:t>
      </w:r>
      <w:r w:rsidRPr="005B0AEA">
        <w:rPr>
          <w:rFonts w:ascii="Arial" w:hAnsi="Arial" w:cs="Arial"/>
          <w:sz w:val="22"/>
          <w:szCs w:val="22"/>
        </w:rPr>
        <w:t xml:space="preserve">“ se rozumí veškerá drůbež stejného nákazového statusu držená ve stejném místě nebo ve stejném prostoru a představující </w:t>
      </w:r>
      <w:proofErr w:type="spellStart"/>
      <w:r w:rsidRPr="005B0AEA">
        <w:rPr>
          <w:rFonts w:ascii="Arial" w:hAnsi="Arial" w:cs="Arial"/>
          <w:sz w:val="22"/>
          <w:szCs w:val="22"/>
        </w:rPr>
        <w:t>epizootologickou</w:t>
      </w:r>
      <w:proofErr w:type="spellEnd"/>
      <w:r w:rsidRPr="005B0AEA">
        <w:rPr>
          <w:rFonts w:ascii="Arial" w:hAnsi="Arial" w:cs="Arial"/>
          <w:sz w:val="22"/>
          <w:szCs w:val="22"/>
        </w:rPr>
        <w:t xml:space="preserve"> jednotku; v případě drůbeže v klecových chovech tento termín zahrnuje všechny ptáky sdílející stejný objem vzduchu.</w:t>
      </w:r>
    </w:p>
    <w:p w14:paraId="57C65F1A" w14:textId="77777777" w:rsidR="00A51E5E" w:rsidRPr="005B0AEA" w:rsidRDefault="00A51E5E" w:rsidP="00A51E5E">
      <w:pPr>
        <w:jc w:val="both"/>
        <w:rPr>
          <w:rFonts w:ascii="Arial" w:hAnsi="Arial" w:cs="Arial"/>
          <w:sz w:val="22"/>
          <w:szCs w:val="22"/>
        </w:rPr>
      </w:pPr>
    </w:p>
    <w:p w14:paraId="703B54CA" w14:textId="77777777" w:rsidR="00A51E5E" w:rsidRPr="005B0AEA" w:rsidRDefault="00A51E5E" w:rsidP="00A51E5E">
      <w:pPr>
        <w:keepNext/>
        <w:jc w:val="both"/>
        <w:outlineLvl w:val="0"/>
        <w:rPr>
          <w:rFonts w:ascii="Arial" w:hAnsi="Arial" w:cs="Arial"/>
          <w:b/>
          <w:sz w:val="22"/>
          <w:szCs w:val="22"/>
        </w:rPr>
      </w:pPr>
      <w:r w:rsidRPr="005B0AEA">
        <w:rPr>
          <w:rFonts w:ascii="Arial" w:hAnsi="Arial" w:cs="Arial"/>
          <w:b/>
          <w:sz w:val="22"/>
          <w:szCs w:val="22"/>
        </w:rPr>
        <w:lastRenderedPageBreak/>
        <w:t xml:space="preserve">4.  </w:t>
      </w:r>
      <w:r>
        <w:rPr>
          <w:rFonts w:ascii="Arial" w:hAnsi="Arial" w:cs="Arial"/>
          <w:b/>
          <w:sz w:val="22"/>
          <w:szCs w:val="22"/>
        </w:rPr>
        <w:t>Úřední</w:t>
      </w:r>
      <w:r w:rsidRPr="005B0AEA">
        <w:rPr>
          <w:rFonts w:ascii="Arial" w:hAnsi="Arial" w:cs="Arial"/>
          <w:b/>
          <w:sz w:val="22"/>
          <w:szCs w:val="22"/>
        </w:rPr>
        <w:t xml:space="preserve"> laboratoře</w:t>
      </w:r>
    </w:p>
    <w:p w14:paraId="2F30BC40" w14:textId="77777777" w:rsidR="00A51E5E" w:rsidRPr="005B0AEA" w:rsidRDefault="00A51E5E" w:rsidP="00A51E5E">
      <w:pPr>
        <w:keepNext/>
        <w:jc w:val="both"/>
        <w:outlineLvl w:val="0"/>
        <w:rPr>
          <w:rFonts w:ascii="Arial" w:hAnsi="Arial" w:cs="Arial"/>
          <w:sz w:val="22"/>
          <w:szCs w:val="22"/>
        </w:rPr>
      </w:pPr>
    </w:p>
    <w:p w14:paraId="7BB2A841" w14:textId="77777777" w:rsidR="00A51E5E" w:rsidRPr="005B0AEA" w:rsidRDefault="00A51E5E" w:rsidP="00A51E5E">
      <w:pPr>
        <w:jc w:val="both"/>
        <w:rPr>
          <w:rFonts w:ascii="Arial" w:hAnsi="Arial" w:cs="Arial"/>
          <w:sz w:val="22"/>
          <w:szCs w:val="22"/>
        </w:rPr>
      </w:pPr>
      <w:r w:rsidRPr="005B0AEA">
        <w:rPr>
          <w:rFonts w:ascii="Arial" w:hAnsi="Arial" w:cs="Arial"/>
          <w:sz w:val="22"/>
          <w:szCs w:val="22"/>
        </w:rPr>
        <w:t xml:space="preserve">Laboratoře, které provádí vyšetření na </w:t>
      </w:r>
      <w:proofErr w:type="spellStart"/>
      <w:r w:rsidRPr="005B0AEA">
        <w:rPr>
          <w:rFonts w:ascii="Arial" w:hAnsi="Arial" w:cs="Arial"/>
          <w:i/>
          <w:sz w:val="22"/>
          <w:szCs w:val="22"/>
        </w:rPr>
        <w:t>Salmonella</w:t>
      </w:r>
      <w:proofErr w:type="spellEnd"/>
      <w:r w:rsidRPr="005B0AEA">
        <w:rPr>
          <w:rFonts w:ascii="Arial" w:hAnsi="Arial" w:cs="Arial"/>
          <w:i/>
          <w:sz w:val="22"/>
          <w:szCs w:val="22"/>
        </w:rPr>
        <w:t xml:space="preserve"> </w:t>
      </w:r>
      <w:proofErr w:type="spellStart"/>
      <w:r w:rsidRPr="005B0AEA">
        <w:rPr>
          <w:rFonts w:ascii="Arial" w:hAnsi="Arial" w:cs="Arial"/>
          <w:sz w:val="22"/>
          <w:szCs w:val="22"/>
        </w:rPr>
        <w:t>spp</w:t>
      </w:r>
      <w:proofErr w:type="spellEnd"/>
      <w:r w:rsidRPr="005B0AEA">
        <w:rPr>
          <w:rFonts w:ascii="Arial" w:hAnsi="Arial" w:cs="Arial"/>
          <w:sz w:val="22"/>
          <w:szCs w:val="22"/>
        </w:rPr>
        <w:t xml:space="preserve">. v rámci tohoto programu tlumení salmonel jsou stanoveny v souladu s článkem 12 </w:t>
      </w:r>
      <w:r>
        <w:rPr>
          <w:rFonts w:ascii="Arial" w:hAnsi="Arial" w:cs="Arial"/>
          <w:sz w:val="22"/>
          <w:szCs w:val="22"/>
        </w:rPr>
        <w:t>n</w:t>
      </w:r>
      <w:r w:rsidRPr="005B0AEA">
        <w:rPr>
          <w:rFonts w:ascii="Arial" w:hAnsi="Arial" w:cs="Arial"/>
          <w:sz w:val="22"/>
          <w:szCs w:val="22"/>
        </w:rPr>
        <w:t>ařízení (ES) č. 2160/2003.</w:t>
      </w:r>
    </w:p>
    <w:p w14:paraId="0FEDD0FC" w14:textId="77777777" w:rsidR="00A51E5E" w:rsidRPr="005B0AEA" w:rsidRDefault="00A51E5E" w:rsidP="00A51E5E">
      <w:pPr>
        <w:jc w:val="both"/>
        <w:rPr>
          <w:rFonts w:ascii="Arial" w:hAnsi="Arial" w:cs="Arial"/>
          <w:sz w:val="22"/>
          <w:szCs w:val="22"/>
        </w:rPr>
      </w:pPr>
      <w:r w:rsidRPr="005B0AEA">
        <w:rPr>
          <w:rFonts w:ascii="Arial" w:hAnsi="Arial" w:cs="Arial"/>
          <w:sz w:val="22"/>
          <w:szCs w:val="22"/>
        </w:rPr>
        <w:t>Vzorky, odebrané v rámci tohoto Národního programu, musí být vyšetřeny v laboratořích SVÚ, které jsou pod kontrolou národní referenční laboratoře (dále jen „NRL“) a je u nich zajištěno napojení na informační systém SVS:</w:t>
      </w:r>
    </w:p>
    <w:p w14:paraId="31770154" w14:textId="77777777" w:rsidR="00A51E5E" w:rsidRPr="005B0AEA" w:rsidRDefault="00A51E5E" w:rsidP="00A51E5E">
      <w:pPr>
        <w:rPr>
          <w:rFonts w:ascii="Arial" w:hAnsi="Arial" w:cs="Arial"/>
          <w:sz w:val="22"/>
          <w:szCs w:val="22"/>
        </w:rPr>
      </w:pPr>
    </w:p>
    <w:p w14:paraId="3D7ACCAE" w14:textId="77777777" w:rsidR="00A51E5E" w:rsidRPr="003E439C" w:rsidRDefault="00A51E5E" w:rsidP="00A51E5E">
      <w:pPr>
        <w:pStyle w:val="Odstavecseseznamem"/>
        <w:numPr>
          <w:ilvl w:val="0"/>
          <w:numId w:val="24"/>
        </w:numPr>
        <w:rPr>
          <w:rFonts w:ascii="Arial" w:hAnsi="Arial" w:cs="Arial"/>
          <w:sz w:val="22"/>
          <w:szCs w:val="22"/>
        </w:rPr>
      </w:pPr>
      <w:r w:rsidRPr="003E439C">
        <w:rPr>
          <w:rFonts w:ascii="Arial" w:hAnsi="Arial" w:cs="Arial"/>
          <w:sz w:val="22"/>
          <w:szCs w:val="22"/>
        </w:rPr>
        <w:t xml:space="preserve">SVÚ </w:t>
      </w:r>
      <w:proofErr w:type="gramStart"/>
      <w:r w:rsidRPr="003E439C">
        <w:rPr>
          <w:rFonts w:ascii="Arial" w:hAnsi="Arial" w:cs="Arial"/>
          <w:sz w:val="22"/>
          <w:szCs w:val="22"/>
        </w:rPr>
        <w:t>Praha - NRL</w:t>
      </w:r>
      <w:proofErr w:type="gramEnd"/>
      <w:r w:rsidRPr="003E439C">
        <w:rPr>
          <w:rFonts w:ascii="Arial" w:hAnsi="Arial" w:cs="Arial"/>
          <w:sz w:val="22"/>
          <w:szCs w:val="22"/>
        </w:rPr>
        <w:t xml:space="preserve"> </w:t>
      </w:r>
    </w:p>
    <w:p w14:paraId="2B0B0EE5" w14:textId="77777777" w:rsidR="00A51E5E" w:rsidRPr="003E439C" w:rsidRDefault="00A51E5E" w:rsidP="00A51E5E">
      <w:pPr>
        <w:pStyle w:val="Odstavecseseznamem"/>
        <w:numPr>
          <w:ilvl w:val="0"/>
          <w:numId w:val="24"/>
        </w:numPr>
        <w:rPr>
          <w:rFonts w:ascii="Arial" w:hAnsi="Arial" w:cs="Arial"/>
          <w:sz w:val="22"/>
          <w:szCs w:val="22"/>
        </w:rPr>
      </w:pPr>
      <w:r w:rsidRPr="003E439C">
        <w:rPr>
          <w:rFonts w:ascii="Arial" w:hAnsi="Arial" w:cs="Arial"/>
          <w:sz w:val="22"/>
          <w:szCs w:val="22"/>
        </w:rPr>
        <w:t xml:space="preserve">SVÚ </w:t>
      </w:r>
      <w:r w:rsidRPr="005050D8">
        <w:rPr>
          <w:rFonts w:ascii="Arial" w:hAnsi="Arial" w:cs="Arial"/>
          <w:sz w:val="22"/>
          <w:szCs w:val="22"/>
        </w:rPr>
        <w:t xml:space="preserve">Jihlava </w:t>
      </w:r>
    </w:p>
    <w:p w14:paraId="62473F4E" w14:textId="77777777" w:rsidR="00A51E5E" w:rsidRPr="003E439C" w:rsidRDefault="00A51E5E" w:rsidP="00A51E5E">
      <w:pPr>
        <w:pStyle w:val="Odstavecseseznamem"/>
        <w:numPr>
          <w:ilvl w:val="0"/>
          <w:numId w:val="24"/>
        </w:numPr>
        <w:rPr>
          <w:rFonts w:ascii="Arial" w:hAnsi="Arial" w:cs="Arial"/>
          <w:sz w:val="22"/>
          <w:szCs w:val="22"/>
        </w:rPr>
      </w:pPr>
      <w:r w:rsidRPr="003E439C">
        <w:rPr>
          <w:rFonts w:ascii="Arial" w:hAnsi="Arial" w:cs="Arial"/>
          <w:sz w:val="22"/>
          <w:szCs w:val="22"/>
        </w:rPr>
        <w:t>SVÚ Olomouc</w:t>
      </w:r>
    </w:p>
    <w:p w14:paraId="6254848D" w14:textId="77777777" w:rsidR="00A51E5E" w:rsidRPr="005B0AEA" w:rsidRDefault="00A51E5E" w:rsidP="00A51E5E">
      <w:pPr>
        <w:rPr>
          <w:rFonts w:ascii="Arial" w:hAnsi="Arial" w:cs="Arial"/>
          <w:sz w:val="22"/>
          <w:szCs w:val="22"/>
        </w:rPr>
      </w:pPr>
    </w:p>
    <w:p w14:paraId="5F6E00AB" w14:textId="77777777" w:rsidR="00A51E5E" w:rsidRPr="005B0AEA" w:rsidRDefault="00A51E5E" w:rsidP="00A51E5E">
      <w:pPr>
        <w:keepNext/>
        <w:jc w:val="both"/>
        <w:outlineLvl w:val="0"/>
        <w:rPr>
          <w:rFonts w:ascii="Arial" w:hAnsi="Arial" w:cs="Arial"/>
          <w:b/>
          <w:sz w:val="22"/>
          <w:szCs w:val="22"/>
        </w:rPr>
      </w:pPr>
      <w:r w:rsidRPr="005B0AEA">
        <w:rPr>
          <w:rFonts w:ascii="Arial" w:hAnsi="Arial" w:cs="Arial"/>
          <w:b/>
          <w:sz w:val="22"/>
          <w:szCs w:val="22"/>
        </w:rPr>
        <w:t xml:space="preserve">5.  Metody použité pro vyšetření </w:t>
      </w:r>
    </w:p>
    <w:p w14:paraId="1A1C8C18" w14:textId="77777777" w:rsidR="00A51E5E" w:rsidRPr="005B0AEA" w:rsidRDefault="00A51E5E" w:rsidP="00A51E5E">
      <w:pPr>
        <w:keepNext/>
        <w:jc w:val="both"/>
        <w:outlineLvl w:val="0"/>
        <w:rPr>
          <w:rFonts w:ascii="Arial" w:hAnsi="Arial" w:cs="Arial"/>
          <w:sz w:val="22"/>
          <w:szCs w:val="22"/>
        </w:rPr>
      </w:pPr>
    </w:p>
    <w:p w14:paraId="543744BE" w14:textId="77777777" w:rsidR="00A51E5E" w:rsidRPr="005B0AEA" w:rsidRDefault="00A51E5E" w:rsidP="00A51E5E">
      <w:pPr>
        <w:keepNext/>
        <w:jc w:val="both"/>
        <w:outlineLvl w:val="0"/>
        <w:rPr>
          <w:rFonts w:ascii="Arial" w:hAnsi="Arial" w:cs="Arial"/>
          <w:b/>
          <w:sz w:val="22"/>
          <w:szCs w:val="22"/>
        </w:rPr>
      </w:pPr>
      <w:r w:rsidRPr="005B0AEA">
        <w:rPr>
          <w:rFonts w:ascii="Arial" w:hAnsi="Arial" w:cs="Arial"/>
          <w:b/>
          <w:sz w:val="22"/>
          <w:szCs w:val="22"/>
        </w:rPr>
        <w:t>5.1. Přeprava a příprava vzorků</w:t>
      </w:r>
    </w:p>
    <w:p w14:paraId="67550690" w14:textId="77777777" w:rsidR="00A51E5E" w:rsidRPr="005B0AEA" w:rsidRDefault="00A51E5E" w:rsidP="00A51E5E">
      <w:pPr>
        <w:keepNext/>
        <w:jc w:val="both"/>
        <w:outlineLvl w:val="0"/>
        <w:rPr>
          <w:rFonts w:ascii="Arial" w:hAnsi="Arial" w:cs="Arial"/>
          <w:b/>
          <w:sz w:val="22"/>
          <w:szCs w:val="22"/>
        </w:rPr>
      </w:pPr>
    </w:p>
    <w:p w14:paraId="43E99E79" w14:textId="77777777" w:rsidR="00A51E5E" w:rsidRPr="005B0AEA" w:rsidRDefault="00A51E5E" w:rsidP="00A51E5E">
      <w:pPr>
        <w:jc w:val="both"/>
        <w:rPr>
          <w:rFonts w:ascii="Arial" w:hAnsi="Arial" w:cs="Arial"/>
          <w:color w:val="000000"/>
          <w:sz w:val="22"/>
          <w:szCs w:val="22"/>
        </w:rPr>
      </w:pPr>
      <w:r w:rsidRPr="005B0AEA">
        <w:rPr>
          <w:rFonts w:ascii="Arial" w:hAnsi="Arial" w:cs="Arial"/>
          <w:color w:val="000000"/>
          <w:sz w:val="22"/>
          <w:szCs w:val="22"/>
        </w:rPr>
        <w:t xml:space="preserve">Vzorky se odešlou do laboratoře nejlépe do 24 hodin po odběru. Nejsou-li odeslány do 24 hodin, skladují se v chladu. Vzorky mohou být přepravovány při teplotě okolního prostředí, pokud se zamezí nadměrné teplotě (přes 25 °C) a vystavení slunečnímu záření.   </w:t>
      </w:r>
      <w:r>
        <w:rPr>
          <w:rFonts w:ascii="Arial" w:hAnsi="Arial" w:cs="Arial"/>
          <w:color w:val="000000"/>
          <w:sz w:val="22"/>
          <w:szCs w:val="22"/>
        </w:rPr>
        <w:t xml:space="preserve">       </w:t>
      </w:r>
      <w:r w:rsidRPr="005B0AEA">
        <w:rPr>
          <w:rFonts w:ascii="Arial" w:hAnsi="Arial" w:cs="Arial"/>
          <w:color w:val="000000"/>
          <w:sz w:val="22"/>
          <w:szCs w:val="22"/>
        </w:rPr>
        <w:t xml:space="preserve"> V laboratoři se vzorky uloží v chladu až do jejich vyšetření, které musí být zahájeno do 48 hodin po jejich obdržení a do 96 hodin od odběru vzorků.</w:t>
      </w:r>
    </w:p>
    <w:p w14:paraId="747171D4" w14:textId="77777777" w:rsidR="00A51E5E" w:rsidRPr="005B0AEA" w:rsidRDefault="00A51E5E" w:rsidP="00A51E5E">
      <w:pPr>
        <w:jc w:val="both"/>
        <w:rPr>
          <w:rFonts w:ascii="Arial" w:hAnsi="Arial" w:cs="Arial"/>
          <w:sz w:val="22"/>
          <w:szCs w:val="22"/>
        </w:rPr>
      </w:pPr>
    </w:p>
    <w:p w14:paraId="3F28C51B" w14:textId="77777777" w:rsidR="00A51E5E" w:rsidRPr="005B0AEA" w:rsidRDefault="00A51E5E" w:rsidP="00A51E5E">
      <w:pPr>
        <w:jc w:val="both"/>
        <w:rPr>
          <w:rFonts w:ascii="Arial" w:hAnsi="Arial" w:cs="Arial"/>
          <w:sz w:val="22"/>
          <w:szCs w:val="22"/>
        </w:rPr>
      </w:pPr>
      <w:r w:rsidRPr="005B0AEA">
        <w:rPr>
          <w:rFonts w:ascii="Arial" w:hAnsi="Arial" w:cs="Arial"/>
          <w:sz w:val="22"/>
          <w:szCs w:val="22"/>
        </w:rPr>
        <w:t xml:space="preserve">Páry stíracích </w:t>
      </w:r>
      <w:r>
        <w:rPr>
          <w:rFonts w:ascii="Arial" w:hAnsi="Arial" w:cs="Arial"/>
          <w:sz w:val="22"/>
          <w:szCs w:val="22"/>
        </w:rPr>
        <w:t>manžet</w:t>
      </w:r>
      <w:r w:rsidRPr="005B0AEA">
        <w:rPr>
          <w:rFonts w:ascii="Arial" w:hAnsi="Arial" w:cs="Arial"/>
          <w:sz w:val="22"/>
          <w:szCs w:val="22"/>
        </w:rPr>
        <w:t xml:space="preserve"> se opatrně vybalí, aby nedošlo k uvolnění přichyceného trusu, a vloží</w:t>
      </w:r>
      <w:r>
        <w:rPr>
          <w:rFonts w:ascii="Arial" w:hAnsi="Arial" w:cs="Arial"/>
          <w:sz w:val="22"/>
          <w:szCs w:val="22"/>
        </w:rPr>
        <w:t> </w:t>
      </w:r>
      <w:r w:rsidRPr="005B0AEA">
        <w:rPr>
          <w:rFonts w:ascii="Arial" w:hAnsi="Arial" w:cs="Arial"/>
          <w:sz w:val="22"/>
          <w:szCs w:val="22"/>
        </w:rPr>
        <w:t>se do 225 ml pufrované peptonové vody (PPV) předehřáté na pokojovou teplotu.</w:t>
      </w:r>
    </w:p>
    <w:p w14:paraId="1A1E76A6" w14:textId="77777777" w:rsidR="00A51E5E" w:rsidRPr="005B0AEA" w:rsidRDefault="00A51E5E" w:rsidP="00A51E5E">
      <w:pPr>
        <w:jc w:val="both"/>
        <w:rPr>
          <w:rFonts w:ascii="Arial" w:hAnsi="Arial" w:cs="Arial"/>
          <w:sz w:val="22"/>
          <w:szCs w:val="22"/>
        </w:rPr>
      </w:pPr>
      <w:r w:rsidRPr="005B0AEA">
        <w:rPr>
          <w:rFonts w:ascii="Arial" w:hAnsi="Arial" w:cs="Arial"/>
          <w:sz w:val="22"/>
          <w:szCs w:val="22"/>
        </w:rPr>
        <w:t>Stírací</w:t>
      </w:r>
      <w:r>
        <w:rPr>
          <w:rFonts w:ascii="Arial" w:hAnsi="Arial" w:cs="Arial"/>
          <w:sz w:val="22"/>
          <w:szCs w:val="22"/>
        </w:rPr>
        <w:t xml:space="preserve"> manžety</w:t>
      </w:r>
      <w:r w:rsidRPr="005B0AEA">
        <w:rPr>
          <w:rFonts w:ascii="Arial" w:hAnsi="Arial" w:cs="Arial"/>
          <w:sz w:val="22"/>
          <w:szCs w:val="22"/>
        </w:rPr>
        <w:t xml:space="preserve"> musí být zcela ponořeny do PPV, a proto lze v případě potřeby přidat více PPV. Krouživým pohybem se dosáhne úplného nasáknutí vzorku a dále se pokračuje v kultivaci.</w:t>
      </w:r>
    </w:p>
    <w:p w14:paraId="1DBA8FFB" w14:textId="77777777" w:rsidR="00A51E5E" w:rsidRPr="005B0AEA" w:rsidRDefault="00A51E5E" w:rsidP="00A51E5E">
      <w:pPr>
        <w:jc w:val="both"/>
        <w:rPr>
          <w:rFonts w:ascii="Arial" w:hAnsi="Arial" w:cs="Arial"/>
          <w:sz w:val="22"/>
          <w:szCs w:val="22"/>
        </w:rPr>
      </w:pPr>
    </w:p>
    <w:p w14:paraId="19324336" w14:textId="77777777" w:rsidR="00A51E5E" w:rsidRPr="005B0AEA" w:rsidRDefault="00A51E5E" w:rsidP="00A51E5E">
      <w:pPr>
        <w:keepNext/>
        <w:jc w:val="both"/>
        <w:outlineLvl w:val="0"/>
        <w:rPr>
          <w:rFonts w:ascii="Arial" w:hAnsi="Arial" w:cs="Arial"/>
          <w:b/>
          <w:sz w:val="22"/>
          <w:szCs w:val="22"/>
        </w:rPr>
      </w:pPr>
      <w:r w:rsidRPr="005B0AEA">
        <w:rPr>
          <w:rFonts w:ascii="Arial" w:hAnsi="Arial" w:cs="Arial"/>
          <w:b/>
          <w:sz w:val="22"/>
          <w:szCs w:val="22"/>
        </w:rPr>
        <w:t>5.2. Metoda detekce</w:t>
      </w:r>
    </w:p>
    <w:p w14:paraId="38493CD8" w14:textId="77777777" w:rsidR="00A51E5E" w:rsidRPr="005B0AEA" w:rsidRDefault="00A51E5E" w:rsidP="00A51E5E">
      <w:pPr>
        <w:keepNext/>
        <w:jc w:val="both"/>
        <w:outlineLvl w:val="0"/>
        <w:rPr>
          <w:rFonts w:ascii="Arial" w:hAnsi="Arial" w:cs="Arial"/>
          <w:b/>
          <w:sz w:val="22"/>
          <w:szCs w:val="22"/>
        </w:rPr>
      </w:pPr>
    </w:p>
    <w:p w14:paraId="6CAFF638" w14:textId="77777777" w:rsidR="00A51E5E" w:rsidRPr="00C371B4" w:rsidRDefault="00A51E5E" w:rsidP="00A51E5E">
      <w:pPr>
        <w:jc w:val="both"/>
        <w:outlineLvl w:val="0"/>
        <w:rPr>
          <w:rFonts w:ascii="Arial" w:hAnsi="Arial" w:cs="Arial"/>
          <w:sz w:val="22"/>
          <w:szCs w:val="22"/>
        </w:rPr>
      </w:pPr>
      <w:r w:rsidRPr="00C371B4">
        <w:rPr>
          <w:rFonts w:ascii="Arial" w:hAnsi="Arial" w:cs="Arial"/>
          <w:sz w:val="22"/>
          <w:szCs w:val="22"/>
        </w:rPr>
        <w:t xml:space="preserve">Pro detekci se používá metoda doporučená referenční laboratoří Společenství pro salmonelu v </w:t>
      </w:r>
      <w:proofErr w:type="spellStart"/>
      <w:r w:rsidRPr="00C371B4">
        <w:rPr>
          <w:rFonts w:ascii="Arial" w:hAnsi="Arial" w:cs="Arial"/>
          <w:sz w:val="22"/>
          <w:szCs w:val="22"/>
        </w:rPr>
        <w:t>Bilthovenu</w:t>
      </w:r>
      <w:proofErr w:type="spellEnd"/>
      <w:r w:rsidRPr="00C371B4">
        <w:rPr>
          <w:rFonts w:ascii="Arial" w:hAnsi="Arial" w:cs="Arial"/>
          <w:sz w:val="22"/>
          <w:szCs w:val="22"/>
        </w:rPr>
        <w:t xml:space="preserve">, Nizozemsko. Tato metoda je popsána v současném znění normy ČSN EN ISO 6579-1:2017 Mikrobiologie potravního řetězce – Horizontální metoda průkazu, stanovení počtu a </w:t>
      </w:r>
      <w:proofErr w:type="spellStart"/>
      <w:r w:rsidRPr="00C371B4">
        <w:rPr>
          <w:rFonts w:ascii="Arial" w:hAnsi="Arial" w:cs="Arial"/>
          <w:sz w:val="22"/>
          <w:szCs w:val="22"/>
        </w:rPr>
        <w:t>sérotypizace</w:t>
      </w:r>
      <w:proofErr w:type="spellEnd"/>
      <w:r w:rsidRPr="00C371B4">
        <w:rPr>
          <w:rFonts w:ascii="Arial" w:hAnsi="Arial" w:cs="Arial"/>
          <w:sz w:val="22"/>
          <w:szCs w:val="22"/>
        </w:rPr>
        <w:t xml:space="preserve"> bakterií rodu </w:t>
      </w:r>
      <w:proofErr w:type="spellStart"/>
      <w:r w:rsidRPr="00C371B4">
        <w:rPr>
          <w:rFonts w:ascii="Arial" w:hAnsi="Arial" w:cs="Arial"/>
          <w:sz w:val="22"/>
          <w:szCs w:val="22"/>
        </w:rPr>
        <w:t>Salmonella</w:t>
      </w:r>
      <w:proofErr w:type="spellEnd"/>
      <w:r w:rsidRPr="00C371B4">
        <w:rPr>
          <w:rFonts w:ascii="Arial" w:hAnsi="Arial" w:cs="Arial"/>
          <w:sz w:val="22"/>
          <w:szCs w:val="22"/>
        </w:rPr>
        <w:t xml:space="preserve">. V této metodě se používá modifikované polotuhé médium </w:t>
      </w:r>
      <w:proofErr w:type="spellStart"/>
      <w:r w:rsidRPr="00C371B4">
        <w:rPr>
          <w:rFonts w:ascii="Arial" w:hAnsi="Arial" w:cs="Arial"/>
          <w:sz w:val="22"/>
          <w:szCs w:val="22"/>
        </w:rPr>
        <w:t>Rappaport-Vassiladis</w:t>
      </w:r>
      <w:proofErr w:type="spellEnd"/>
      <w:r w:rsidRPr="00C371B4">
        <w:rPr>
          <w:rFonts w:ascii="Arial" w:hAnsi="Arial" w:cs="Arial"/>
          <w:sz w:val="22"/>
          <w:szCs w:val="22"/>
        </w:rPr>
        <w:t>, MSRV jako jediné selektivní obohacovací médium.</w:t>
      </w:r>
    </w:p>
    <w:p w14:paraId="3585B4AF" w14:textId="77777777" w:rsidR="00A51E5E" w:rsidRPr="00C371B4" w:rsidRDefault="00A51E5E" w:rsidP="00A51E5E">
      <w:pPr>
        <w:jc w:val="both"/>
        <w:outlineLvl w:val="0"/>
        <w:rPr>
          <w:rFonts w:ascii="Arial" w:hAnsi="Arial" w:cs="Arial"/>
          <w:sz w:val="22"/>
          <w:szCs w:val="22"/>
        </w:rPr>
      </w:pPr>
    </w:p>
    <w:p w14:paraId="65717E9B" w14:textId="77777777" w:rsidR="00A51E5E" w:rsidRPr="00C371B4" w:rsidRDefault="00A51E5E" w:rsidP="00A51E5E">
      <w:pPr>
        <w:jc w:val="both"/>
        <w:outlineLvl w:val="0"/>
        <w:rPr>
          <w:rFonts w:ascii="Arial" w:hAnsi="Arial" w:cs="Arial"/>
          <w:sz w:val="22"/>
          <w:szCs w:val="22"/>
        </w:rPr>
      </w:pPr>
      <w:proofErr w:type="spellStart"/>
      <w:r w:rsidRPr="00C371B4">
        <w:rPr>
          <w:rFonts w:ascii="Arial" w:hAnsi="Arial" w:cs="Arial"/>
          <w:sz w:val="22"/>
          <w:szCs w:val="22"/>
        </w:rPr>
        <w:t>Sérotypizace</w:t>
      </w:r>
      <w:proofErr w:type="spellEnd"/>
      <w:r w:rsidRPr="00C371B4">
        <w:rPr>
          <w:rFonts w:ascii="Arial" w:hAnsi="Arial" w:cs="Arial"/>
          <w:sz w:val="22"/>
          <w:szCs w:val="22"/>
        </w:rPr>
        <w:t xml:space="preserve"> se provádí nejméně u </w:t>
      </w:r>
      <w:r>
        <w:rPr>
          <w:rFonts w:ascii="Arial" w:hAnsi="Arial" w:cs="Arial"/>
          <w:sz w:val="22"/>
          <w:szCs w:val="22"/>
        </w:rPr>
        <w:t>1</w:t>
      </w:r>
      <w:r w:rsidRPr="00C371B4">
        <w:rPr>
          <w:rFonts w:ascii="Arial" w:hAnsi="Arial" w:cs="Arial"/>
          <w:sz w:val="22"/>
          <w:szCs w:val="22"/>
        </w:rPr>
        <w:t xml:space="preserve"> izolátu z každého pozitivního vzorku, a to podle systému </w:t>
      </w:r>
      <w:proofErr w:type="spellStart"/>
      <w:r w:rsidRPr="00C371B4">
        <w:rPr>
          <w:rFonts w:ascii="Arial" w:hAnsi="Arial" w:cs="Arial"/>
          <w:sz w:val="22"/>
          <w:szCs w:val="22"/>
        </w:rPr>
        <w:t>Kauffmann-White-Le</w:t>
      </w:r>
      <w:proofErr w:type="spellEnd"/>
      <w:r w:rsidRPr="00C371B4">
        <w:rPr>
          <w:rFonts w:ascii="Arial" w:hAnsi="Arial" w:cs="Arial"/>
          <w:sz w:val="22"/>
          <w:szCs w:val="22"/>
        </w:rPr>
        <w:t xml:space="preserve"> Minor. Pro další typizaci sérotypů </w:t>
      </w:r>
      <w:proofErr w:type="spellStart"/>
      <w:r w:rsidRPr="00C371B4">
        <w:rPr>
          <w:rFonts w:ascii="Arial" w:hAnsi="Arial" w:cs="Arial"/>
          <w:sz w:val="22"/>
          <w:szCs w:val="22"/>
        </w:rPr>
        <w:t>Salmonella</w:t>
      </w:r>
      <w:proofErr w:type="spellEnd"/>
      <w:r w:rsidRPr="00C371B4">
        <w:rPr>
          <w:rFonts w:ascii="Arial" w:hAnsi="Arial" w:cs="Arial"/>
          <w:sz w:val="22"/>
          <w:szCs w:val="22"/>
        </w:rPr>
        <w:t xml:space="preserve"> </w:t>
      </w:r>
      <w:proofErr w:type="spellStart"/>
      <w:r w:rsidRPr="00C371B4">
        <w:rPr>
          <w:rFonts w:ascii="Arial" w:hAnsi="Arial" w:cs="Arial"/>
          <w:sz w:val="22"/>
          <w:szCs w:val="22"/>
        </w:rPr>
        <w:t>Enteritidis</w:t>
      </w:r>
      <w:proofErr w:type="spellEnd"/>
      <w:r>
        <w:rPr>
          <w:rFonts w:ascii="Arial" w:hAnsi="Arial" w:cs="Arial"/>
          <w:sz w:val="22"/>
          <w:szCs w:val="22"/>
        </w:rPr>
        <w:t xml:space="preserve"> </w:t>
      </w:r>
      <w:r w:rsidRPr="00C371B4">
        <w:rPr>
          <w:rFonts w:ascii="Arial" w:hAnsi="Arial" w:cs="Arial"/>
          <w:sz w:val="22"/>
          <w:szCs w:val="22"/>
        </w:rPr>
        <w:t xml:space="preserve">a </w:t>
      </w:r>
      <w:proofErr w:type="spellStart"/>
      <w:r w:rsidRPr="00C371B4">
        <w:rPr>
          <w:rFonts w:ascii="Arial" w:hAnsi="Arial" w:cs="Arial"/>
          <w:sz w:val="22"/>
          <w:szCs w:val="22"/>
        </w:rPr>
        <w:t>Salmonella</w:t>
      </w:r>
      <w:proofErr w:type="spellEnd"/>
      <w:r w:rsidRPr="00C371B4">
        <w:rPr>
          <w:rFonts w:ascii="Arial" w:hAnsi="Arial" w:cs="Arial"/>
          <w:sz w:val="22"/>
          <w:szCs w:val="22"/>
        </w:rPr>
        <w:t xml:space="preserve"> </w:t>
      </w:r>
      <w:proofErr w:type="spellStart"/>
      <w:r w:rsidRPr="00C371B4">
        <w:rPr>
          <w:rFonts w:ascii="Arial" w:hAnsi="Arial" w:cs="Arial"/>
          <w:sz w:val="22"/>
          <w:szCs w:val="22"/>
        </w:rPr>
        <w:t>Typimurium</w:t>
      </w:r>
      <w:proofErr w:type="spellEnd"/>
      <w:r w:rsidRPr="00C371B4">
        <w:rPr>
          <w:rFonts w:ascii="Arial" w:hAnsi="Arial" w:cs="Arial"/>
          <w:sz w:val="22"/>
          <w:szCs w:val="22"/>
        </w:rPr>
        <w:t xml:space="preserve">, včetně její </w:t>
      </w:r>
      <w:proofErr w:type="spellStart"/>
      <w:r w:rsidRPr="00C371B4">
        <w:rPr>
          <w:rFonts w:ascii="Arial" w:hAnsi="Arial" w:cs="Arial"/>
          <w:sz w:val="22"/>
          <w:szCs w:val="22"/>
        </w:rPr>
        <w:t>monofazické</w:t>
      </w:r>
      <w:proofErr w:type="spellEnd"/>
      <w:r w:rsidRPr="00C371B4">
        <w:rPr>
          <w:rFonts w:ascii="Arial" w:hAnsi="Arial" w:cs="Arial"/>
          <w:sz w:val="22"/>
          <w:szCs w:val="22"/>
        </w:rPr>
        <w:t xml:space="preserve"> varianty se použije určení MLVA profilu (</w:t>
      </w:r>
      <w:proofErr w:type="spellStart"/>
      <w:r w:rsidRPr="00C371B4">
        <w:rPr>
          <w:rFonts w:ascii="Arial" w:hAnsi="Arial" w:cs="Arial"/>
          <w:sz w:val="22"/>
          <w:szCs w:val="22"/>
        </w:rPr>
        <w:t>Multiple</w:t>
      </w:r>
      <w:proofErr w:type="spellEnd"/>
      <w:r w:rsidRPr="00C371B4">
        <w:rPr>
          <w:rFonts w:ascii="Arial" w:hAnsi="Arial" w:cs="Arial"/>
          <w:sz w:val="22"/>
          <w:szCs w:val="22"/>
        </w:rPr>
        <w:t xml:space="preserve"> </w:t>
      </w:r>
      <w:proofErr w:type="spellStart"/>
      <w:r w:rsidRPr="00C371B4">
        <w:rPr>
          <w:rFonts w:ascii="Arial" w:hAnsi="Arial" w:cs="Arial"/>
          <w:sz w:val="22"/>
          <w:szCs w:val="22"/>
        </w:rPr>
        <w:t>Locus</w:t>
      </w:r>
      <w:proofErr w:type="spellEnd"/>
      <w:r w:rsidRPr="00C371B4">
        <w:rPr>
          <w:rFonts w:ascii="Arial" w:hAnsi="Arial" w:cs="Arial"/>
          <w:sz w:val="22"/>
          <w:szCs w:val="22"/>
        </w:rPr>
        <w:t xml:space="preserve"> </w:t>
      </w:r>
      <w:proofErr w:type="spellStart"/>
      <w:r w:rsidRPr="00C371B4">
        <w:rPr>
          <w:rFonts w:ascii="Arial" w:hAnsi="Arial" w:cs="Arial"/>
          <w:sz w:val="22"/>
          <w:szCs w:val="22"/>
        </w:rPr>
        <w:t>Variable-number</w:t>
      </w:r>
      <w:proofErr w:type="spellEnd"/>
      <w:r w:rsidRPr="00C371B4">
        <w:rPr>
          <w:rFonts w:ascii="Arial" w:hAnsi="Arial" w:cs="Arial"/>
          <w:sz w:val="22"/>
          <w:szCs w:val="22"/>
        </w:rPr>
        <w:t xml:space="preserve"> Tandem </w:t>
      </w:r>
      <w:proofErr w:type="spellStart"/>
      <w:r w:rsidRPr="00C371B4">
        <w:rPr>
          <w:rFonts w:ascii="Arial" w:hAnsi="Arial" w:cs="Arial"/>
          <w:sz w:val="22"/>
          <w:szCs w:val="22"/>
        </w:rPr>
        <w:t>Repeat</w:t>
      </w:r>
      <w:proofErr w:type="spellEnd"/>
      <w:r w:rsidRPr="00C371B4">
        <w:rPr>
          <w:rFonts w:ascii="Arial" w:hAnsi="Arial" w:cs="Arial"/>
          <w:sz w:val="22"/>
          <w:szCs w:val="22"/>
        </w:rPr>
        <w:t xml:space="preserve"> </w:t>
      </w:r>
      <w:proofErr w:type="spellStart"/>
      <w:r w:rsidRPr="00C371B4">
        <w:rPr>
          <w:rFonts w:ascii="Arial" w:hAnsi="Arial" w:cs="Arial"/>
          <w:sz w:val="22"/>
          <w:szCs w:val="22"/>
        </w:rPr>
        <w:t>Analysis</w:t>
      </w:r>
      <w:proofErr w:type="spellEnd"/>
      <w:r w:rsidRPr="00C371B4">
        <w:rPr>
          <w:rFonts w:ascii="Arial" w:hAnsi="Arial" w:cs="Arial"/>
          <w:sz w:val="22"/>
          <w:szCs w:val="22"/>
        </w:rPr>
        <w:t>). Tato typizace je prováděna podle standardního operačního postupu publikovaného evropským střediskem pro prevenci</w:t>
      </w:r>
      <w:r>
        <w:rPr>
          <w:rFonts w:ascii="Arial" w:hAnsi="Arial" w:cs="Arial"/>
          <w:sz w:val="22"/>
          <w:szCs w:val="22"/>
        </w:rPr>
        <w:t xml:space="preserve"> </w:t>
      </w:r>
      <w:r w:rsidRPr="00C371B4">
        <w:rPr>
          <w:rFonts w:ascii="Arial" w:hAnsi="Arial" w:cs="Arial"/>
          <w:sz w:val="22"/>
          <w:szCs w:val="22"/>
        </w:rPr>
        <w:t>a kontrolu nemocí (ECDC).</w:t>
      </w:r>
    </w:p>
    <w:p w14:paraId="4E12E2C4" w14:textId="77777777" w:rsidR="00A51E5E" w:rsidRPr="005B0AEA" w:rsidRDefault="00A51E5E" w:rsidP="00A51E5E">
      <w:pPr>
        <w:jc w:val="both"/>
        <w:outlineLvl w:val="0"/>
        <w:rPr>
          <w:rFonts w:ascii="Arial" w:hAnsi="Arial" w:cs="Arial"/>
          <w:sz w:val="22"/>
          <w:szCs w:val="22"/>
          <w:u w:val="single"/>
        </w:rPr>
      </w:pPr>
    </w:p>
    <w:p w14:paraId="4592469B" w14:textId="77777777" w:rsidR="00A51E5E" w:rsidRPr="005B0AEA" w:rsidRDefault="00A51E5E" w:rsidP="00A51E5E">
      <w:pPr>
        <w:jc w:val="both"/>
        <w:outlineLvl w:val="0"/>
        <w:rPr>
          <w:rFonts w:ascii="Arial" w:hAnsi="Arial" w:cs="Arial"/>
          <w:sz w:val="22"/>
          <w:szCs w:val="22"/>
          <w:u w:val="single"/>
        </w:rPr>
      </w:pPr>
    </w:p>
    <w:p w14:paraId="17AB7424" w14:textId="77777777" w:rsidR="00A51E5E" w:rsidRPr="005B0AEA" w:rsidRDefault="00A51E5E" w:rsidP="00A51E5E">
      <w:pPr>
        <w:jc w:val="both"/>
        <w:outlineLvl w:val="0"/>
        <w:rPr>
          <w:rFonts w:ascii="Arial" w:hAnsi="Arial" w:cs="Arial"/>
          <w:sz w:val="22"/>
          <w:szCs w:val="22"/>
          <w:u w:val="single"/>
        </w:rPr>
      </w:pPr>
    </w:p>
    <w:p w14:paraId="279335AA" w14:textId="77777777" w:rsidR="00A51E5E" w:rsidRPr="005B0AEA" w:rsidRDefault="00A51E5E" w:rsidP="00A51E5E">
      <w:pPr>
        <w:keepNext/>
        <w:jc w:val="both"/>
        <w:outlineLvl w:val="0"/>
        <w:rPr>
          <w:rFonts w:ascii="Arial" w:hAnsi="Arial" w:cs="Arial"/>
          <w:b/>
          <w:sz w:val="22"/>
          <w:szCs w:val="22"/>
        </w:rPr>
      </w:pPr>
      <w:r w:rsidRPr="005B0AEA">
        <w:rPr>
          <w:rFonts w:ascii="Arial" w:hAnsi="Arial" w:cs="Arial"/>
          <w:b/>
          <w:sz w:val="22"/>
          <w:szCs w:val="22"/>
        </w:rPr>
        <w:t>5.3. Uložení kmenů</w:t>
      </w:r>
    </w:p>
    <w:p w14:paraId="557E7128" w14:textId="77777777" w:rsidR="00A51E5E" w:rsidRPr="005B0AEA" w:rsidRDefault="00A51E5E" w:rsidP="00A51E5E">
      <w:pPr>
        <w:keepNext/>
        <w:jc w:val="both"/>
        <w:outlineLvl w:val="0"/>
        <w:rPr>
          <w:rFonts w:ascii="Arial" w:hAnsi="Arial" w:cs="Arial"/>
          <w:b/>
          <w:sz w:val="22"/>
          <w:szCs w:val="22"/>
        </w:rPr>
      </w:pPr>
    </w:p>
    <w:p w14:paraId="6EC7E06C" w14:textId="77777777" w:rsidR="00A51E5E" w:rsidRPr="005B0AEA" w:rsidRDefault="00A51E5E" w:rsidP="00A51E5E">
      <w:pPr>
        <w:jc w:val="both"/>
        <w:rPr>
          <w:rFonts w:ascii="Arial" w:hAnsi="Arial" w:cs="Arial"/>
          <w:sz w:val="22"/>
          <w:szCs w:val="22"/>
        </w:rPr>
      </w:pPr>
      <w:r w:rsidRPr="005B0AEA">
        <w:rPr>
          <w:rFonts w:ascii="Arial" w:hAnsi="Arial" w:cs="Arial"/>
          <w:sz w:val="22"/>
          <w:szCs w:val="22"/>
        </w:rPr>
        <w:t>Kmeny izolované ze vzorků se skladují pro budoucí typizaci s určením MLVA profilu nebo</w:t>
      </w:r>
      <w:r>
        <w:rPr>
          <w:rFonts w:ascii="Arial" w:hAnsi="Arial" w:cs="Arial"/>
          <w:sz w:val="22"/>
          <w:szCs w:val="22"/>
        </w:rPr>
        <w:t> </w:t>
      </w:r>
      <w:r w:rsidRPr="005B0AEA">
        <w:rPr>
          <w:rFonts w:ascii="Arial" w:hAnsi="Arial" w:cs="Arial"/>
          <w:sz w:val="22"/>
          <w:szCs w:val="22"/>
        </w:rPr>
        <w:t>stanovení citlivosti na antimikrobiální látky pomocí běžných metod pro sběr kultur tak, aby byla zajištěna integrita kmenů. Vzorky se uchovávají v NRL po dobu min</w:t>
      </w:r>
      <w:r>
        <w:rPr>
          <w:rFonts w:ascii="Arial" w:hAnsi="Arial" w:cs="Arial"/>
          <w:sz w:val="22"/>
          <w:szCs w:val="22"/>
        </w:rPr>
        <w:t>.</w:t>
      </w:r>
      <w:r w:rsidRPr="005B0AEA">
        <w:rPr>
          <w:rFonts w:ascii="Arial" w:hAnsi="Arial" w:cs="Arial"/>
          <w:sz w:val="22"/>
          <w:szCs w:val="22"/>
        </w:rPr>
        <w:t xml:space="preserve"> </w:t>
      </w:r>
      <w:r>
        <w:rPr>
          <w:rFonts w:ascii="Arial" w:hAnsi="Arial" w:cs="Arial"/>
          <w:sz w:val="22"/>
          <w:szCs w:val="22"/>
        </w:rPr>
        <w:t>2</w:t>
      </w:r>
      <w:r w:rsidRPr="005B0AEA">
        <w:rPr>
          <w:rFonts w:ascii="Arial" w:hAnsi="Arial" w:cs="Arial"/>
          <w:sz w:val="22"/>
          <w:szCs w:val="22"/>
        </w:rPr>
        <w:t xml:space="preserve"> let.</w:t>
      </w:r>
    </w:p>
    <w:p w14:paraId="04F987B9" w14:textId="77777777" w:rsidR="00A51E5E" w:rsidRPr="005B0AEA" w:rsidRDefault="00A51E5E" w:rsidP="00A51E5E">
      <w:pPr>
        <w:jc w:val="both"/>
        <w:rPr>
          <w:rFonts w:ascii="Arial" w:hAnsi="Arial" w:cs="Arial"/>
          <w:sz w:val="22"/>
          <w:szCs w:val="22"/>
        </w:rPr>
      </w:pPr>
    </w:p>
    <w:p w14:paraId="73D87AAD" w14:textId="77777777" w:rsidR="00A51E5E" w:rsidRPr="005B0AEA" w:rsidRDefault="00A51E5E" w:rsidP="00A51E5E">
      <w:pPr>
        <w:keepNext/>
        <w:jc w:val="both"/>
        <w:outlineLvl w:val="0"/>
        <w:rPr>
          <w:rFonts w:ascii="Arial" w:hAnsi="Arial" w:cs="Arial"/>
          <w:b/>
          <w:sz w:val="22"/>
          <w:szCs w:val="22"/>
        </w:rPr>
      </w:pPr>
      <w:r w:rsidRPr="005B0AEA">
        <w:rPr>
          <w:rFonts w:ascii="Arial" w:hAnsi="Arial" w:cs="Arial"/>
          <w:b/>
          <w:sz w:val="22"/>
          <w:szCs w:val="22"/>
        </w:rPr>
        <w:t>5.4. Schéma odběru vzorků krmiv</w:t>
      </w:r>
    </w:p>
    <w:p w14:paraId="52E74112" w14:textId="77777777" w:rsidR="00A51E5E" w:rsidRPr="005B0AEA" w:rsidRDefault="00A51E5E" w:rsidP="00A51E5E">
      <w:pPr>
        <w:keepNext/>
        <w:jc w:val="both"/>
        <w:outlineLvl w:val="0"/>
        <w:rPr>
          <w:rFonts w:ascii="Arial" w:hAnsi="Arial" w:cs="Arial"/>
          <w:sz w:val="22"/>
          <w:szCs w:val="22"/>
        </w:rPr>
      </w:pPr>
    </w:p>
    <w:p w14:paraId="0CB8440E" w14:textId="77777777" w:rsidR="00A51E5E" w:rsidRDefault="00A51E5E" w:rsidP="00A51E5E">
      <w:pPr>
        <w:jc w:val="both"/>
        <w:outlineLvl w:val="0"/>
        <w:rPr>
          <w:rFonts w:ascii="Arial" w:hAnsi="Arial" w:cs="Arial"/>
          <w:color w:val="000000"/>
          <w:sz w:val="22"/>
          <w:szCs w:val="22"/>
        </w:rPr>
      </w:pPr>
      <w:r w:rsidRPr="005B0AEA">
        <w:rPr>
          <w:rFonts w:ascii="Arial" w:hAnsi="Arial" w:cs="Arial"/>
          <w:color w:val="000000"/>
          <w:sz w:val="22"/>
          <w:szCs w:val="22"/>
        </w:rPr>
        <w:t xml:space="preserve">Ve výrobnách krmných směsí </w:t>
      </w:r>
      <w:r w:rsidRPr="00984739">
        <w:rPr>
          <w:rFonts w:ascii="Arial" w:hAnsi="Arial" w:cs="Arial"/>
          <w:color w:val="000000"/>
          <w:sz w:val="22"/>
          <w:szCs w:val="22"/>
        </w:rPr>
        <w:t xml:space="preserve">KVS SVS </w:t>
      </w:r>
      <w:r>
        <w:rPr>
          <w:rFonts w:ascii="Arial" w:hAnsi="Arial" w:cs="Arial"/>
          <w:color w:val="000000"/>
          <w:sz w:val="22"/>
          <w:szCs w:val="22"/>
        </w:rPr>
        <w:t>odebírá</w:t>
      </w:r>
      <w:r w:rsidRPr="005B0AEA">
        <w:rPr>
          <w:rFonts w:ascii="Arial" w:hAnsi="Arial" w:cs="Arial"/>
          <w:color w:val="000000"/>
          <w:sz w:val="22"/>
          <w:szCs w:val="22"/>
        </w:rPr>
        <w:t xml:space="preserve"> vzorky k bakteriologickému vyšetření. </w:t>
      </w:r>
      <w:r>
        <w:rPr>
          <w:rFonts w:ascii="Arial" w:hAnsi="Arial" w:cs="Arial"/>
          <w:color w:val="000000"/>
          <w:sz w:val="22"/>
          <w:szCs w:val="22"/>
        </w:rPr>
        <w:t>Frekvence odběru</w:t>
      </w:r>
      <w:r w:rsidRPr="005B0AEA">
        <w:rPr>
          <w:rFonts w:ascii="Arial" w:hAnsi="Arial" w:cs="Arial"/>
          <w:color w:val="000000"/>
          <w:sz w:val="22"/>
          <w:szCs w:val="22"/>
        </w:rPr>
        <w:t xml:space="preserve"> vzorků se odvozuj</w:t>
      </w:r>
      <w:r>
        <w:rPr>
          <w:rFonts w:ascii="Arial" w:hAnsi="Arial" w:cs="Arial"/>
          <w:color w:val="000000"/>
          <w:sz w:val="22"/>
          <w:szCs w:val="22"/>
        </w:rPr>
        <w:t>e</w:t>
      </w:r>
      <w:r w:rsidRPr="005B0AEA">
        <w:rPr>
          <w:rFonts w:ascii="Arial" w:hAnsi="Arial" w:cs="Arial"/>
          <w:color w:val="000000"/>
          <w:sz w:val="22"/>
          <w:szCs w:val="22"/>
        </w:rPr>
        <w:t xml:space="preserve"> od </w:t>
      </w:r>
      <w:r>
        <w:rPr>
          <w:rFonts w:ascii="Arial" w:hAnsi="Arial" w:cs="Arial"/>
          <w:color w:val="000000"/>
          <w:sz w:val="22"/>
          <w:szCs w:val="22"/>
        </w:rPr>
        <w:t>ročního objemu výroby.</w:t>
      </w:r>
      <w:r w:rsidRPr="005B0AEA">
        <w:rPr>
          <w:rFonts w:ascii="Arial" w:hAnsi="Arial" w:cs="Arial"/>
          <w:color w:val="000000"/>
          <w:sz w:val="22"/>
          <w:szCs w:val="22"/>
        </w:rPr>
        <w:t xml:space="preserve"> Vzorky se odeb</w:t>
      </w:r>
      <w:r>
        <w:rPr>
          <w:rFonts w:ascii="Arial" w:hAnsi="Arial" w:cs="Arial"/>
          <w:color w:val="000000"/>
          <w:sz w:val="22"/>
          <w:szCs w:val="22"/>
        </w:rPr>
        <w:t>írají</w:t>
      </w:r>
      <w:r w:rsidRPr="005B0AEA">
        <w:rPr>
          <w:rFonts w:ascii="Arial" w:hAnsi="Arial" w:cs="Arial"/>
          <w:color w:val="000000"/>
          <w:sz w:val="22"/>
          <w:szCs w:val="22"/>
        </w:rPr>
        <w:t xml:space="preserve"> </w:t>
      </w:r>
      <w:r>
        <w:rPr>
          <w:rFonts w:ascii="Arial" w:hAnsi="Arial" w:cs="Arial"/>
          <w:color w:val="000000"/>
          <w:sz w:val="22"/>
          <w:szCs w:val="22"/>
        </w:rPr>
        <w:t xml:space="preserve">                </w:t>
      </w:r>
      <w:r>
        <w:rPr>
          <w:rFonts w:ascii="Arial" w:hAnsi="Arial" w:cs="Arial"/>
          <w:color w:val="000000"/>
          <w:sz w:val="22"/>
          <w:szCs w:val="22"/>
        </w:rPr>
        <w:lastRenderedPageBreak/>
        <w:t xml:space="preserve">ve stanovené frekvenci </w:t>
      </w:r>
      <w:r w:rsidRPr="005B0AEA">
        <w:rPr>
          <w:rFonts w:ascii="Arial" w:hAnsi="Arial" w:cs="Arial"/>
          <w:color w:val="000000"/>
          <w:sz w:val="22"/>
          <w:szCs w:val="22"/>
        </w:rPr>
        <w:t xml:space="preserve">i </w:t>
      </w:r>
      <w:r>
        <w:rPr>
          <w:rFonts w:ascii="Arial" w:hAnsi="Arial" w:cs="Arial"/>
          <w:color w:val="000000"/>
          <w:sz w:val="22"/>
          <w:szCs w:val="22"/>
        </w:rPr>
        <w:t xml:space="preserve">v chovech. </w:t>
      </w:r>
      <w:r w:rsidRPr="005B0AEA">
        <w:rPr>
          <w:rFonts w:ascii="Arial" w:hAnsi="Arial" w:cs="Arial"/>
          <w:color w:val="000000"/>
          <w:sz w:val="22"/>
          <w:szCs w:val="22"/>
        </w:rPr>
        <w:t>Hodnotícím kritériem je nepřítomnost salmonel v 25 gramech odebraného vzorku.</w:t>
      </w:r>
    </w:p>
    <w:p w14:paraId="141791E0" w14:textId="77777777" w:rsidR="00A51E5E" w:rsidRPr="005B0AEA" w:rsidRDefault="00A51E5E" w:rsidP="00A51E5E">
      <w:pPr>
        <w:jc w:val="both"/>
        <w:rPr>
          <w:rFonts w:ascii="Arial" w:hAnsi="Arial" w:cs="Arial"/>
          <w:sz w:val="22"/>
          <w:szCs w:val="22"/>
        </w:rPr>
      </w:pPr>
    </w:p>
    <w:p w14:paraId="6743E81C" w14:textId="77777777" w:rsidR="00A51E5E" w:rsidRPr="005B0AEA" w:rsidRDefault="00A51E5E" w:rsidP="00A51E5E">
      <w:pPr>
        <w:keepNext/>
        <w:jc w:val="both"/>
        <w:outlineLvl w:val="0"/>
        <w:rPr>
          <w:rFonts w:ascii="Arial" w:hAnsi="Arial" w:cs="Arial"/>
          <w:b/>
          <w:sz w:val="22"/>
          <w:szCs w:val="22"/>
        </w:rPr>
      </w:pPr>
      <w:r w:rsidRPr="005B0AEA">
        <w:rPr>
          <w:rFonts w:ascii="Arial" w:hAnsi="Arial" w:cs="Arial"/>
          <w:b/>
          <w:sz w:val="22"/>
          <w:szCs w:val="22"/>
        </w:rPr>
        <w:t>6. Systém hlášení výsledků</w:t>
      </w:r>
    </w:p>
    <w:p w14:paraId="332C5AAE" w14:textId="77777777" w:rsidR="00A51E5E" w:rsidRPr="005B0AEA" w:rsidRDefault="00A51E5E" w:rsidP="00A51E5E">
      <w:pPr>
        <w:keepNext/>
        <w:jc w:val="both"/>
        <w:outlineLvl w:val="0"/>
        <w:rPr>
          <w:rFonts w:ascii="Arial" w:hAnsi="Arial" w:cs="Arial"/>
          <w:b/>
          <w:sz w:val="22"/>
          <w:szCs w:val="22"/>
        </w:rPr>
      </w:pPr>
    </w:p>
    <w:p w14:paraId="479F9D40" w14:textId="77777777" w:rsidR="00A51E5E" w:rsidRPr="005B0AEA" w:rsidRDefault="00A51E5E" w:rsidP="00A51E5E">
      <w:pPr>
        <w:jc w:val="both"/>
        <w:rPr>
          <w:rFonts w:ascii="Arial" w:hAnsi="Arial" w:cs="Arial"/>
          <w:sz w:val="22"/>
          <w:szCs w:val="22"/>
        </w:rPr>
      </w:pPr>
      <w:r w:rsidRPr="005B0AEA">
        <w:rPr>
          <w:rFonts w:ascii="Arial" w:hAnsi="Arial" w:cs="Arial"/>
          <w:sz w:val="22"/>
          <w:szCs w:val="22"/>
        </w:rPr>
        <w:t xml:space="preserve">Hejno krůt se považuje za pozitivní, jestliže byla v hejně v jakémkoli okamžiku zjištěna přítomnost </w:t>
      </w:r>
      <w:proofErr w:type="spellStart"/>
      <w:r w:rsidRPr="005B0AEA">
        <w:rPr>
          <w:rFonts w:ascii="Arial" w:hAnsi="Arial" w:cs="Arial"/>
          <w:i/>
          <w:sz w:val="22"/>
          <w:szCs w:val="22"/>
        </w:rPr>
        <w:t>Salmonella</w:t>
      </w:r>
      <w:proofErr w:type="spellEnd"/>
      <w:r w:rsidRPr="005B0AEA">
        <w:rPr>
          <w:rFonts w:ascii="Arial" w:hAnsi="Arial" w:cs="Arial"/>
          <w:i/>
          <w:sz w:val="22"/>
          <w:szCs w:val="22"/>
        </w:rPr>
        <w:t xml:space="preserve"> </w:t>
      </w:r>
      <w:proofErr w:type="spellStart"/>
      <w:r w:rsidRPr="005B0AEA">
        <w:rPr>
          <w:rFonts w:ascii="Arial" w:hAnsi="Arial" w:cs="Arial"/>
          <w:sz w:val="22"/>
          <w:szCs w:val="22"/>
        </w:rPr>
        <w:t>Enteritidis</w:t>
      </w:r>
      <w:proofErr w:type="spellEnd"/>
      <w:r w:rsidRPr="005B0AEA">
        <w:rPr>
          <w:rFonts w:ascii="Arial" w:hAnsi="Arial" w:cs="Arial"/>
          <w:sz w:val="22"/>
          <w:szCs w:val="22"/>
        </w:rPr>
        <w:t xml:space="preserve"> a/nebo </w:t>
      </w:r>
      <w:proofErr w:type="spellStart"/>
      <w:r w:rsidRPr="005B0AEA">
        <w:rPr>
          <w:rFonts w:ascii="Arial" w:hAnsi="Arial" w:cs="Arial"/>
          <w:i/>
          <w:sz w:val="22"/>
          <w:szCs w:val="22"/>
        </w:rPr>
        <w:t>Salmonella</w:t>
      </w:r>
      <w:proofErr w:type="spellEnd"/>
      <w:r w:rsidRPr="005B0AEA">
        <w:rPr>
          <w:rFonts w:ascii="Arial" w:hAnsi="Arial" w:cs="Arial"/>
          <w:i/>
          <w:sz w:val="22"/>
          <w:szCs w:val="22"/>
        </w:rPr>
        <w:t xml:space="preserve"> </w:t>
      </w:r>
      <w:proofErr w:type="spellStart"/>
      <w:r w:rsidRPr="005B0AEA">
        <w:rPr>
          <w:rFonts w:ascii="Arial" w:hAnsi="Arial" w:cs="Arial"/>
          <w:sz w:val="22"/>
          <w:szCs w:val="22"/>
        </w:rPr>
        <w:t>Typhimurium</w:t>
      </w:r>
      <w:proofErr w:type="spellEnd"/>
      <w:r w:rsidRPr="005B0AEA">
        <w:rPr>
          <w:rFonts w:ascii="Arial" w:hAnsi="Arial" w:cs="Arial"/>
          <w:sz w:val="22"/>
          <w:szCs w:val="22"/>
        </w:rPr>
        <w:t xml:space="preserve"> včetně sérotypů </w:t>
      </w:r>
      <w:proofErr w:type="spellStart"/>
      <w:r w:rsidRPr="005B0AEA">
        <w:rPr>
          <w:rFonts w:ascii="Arial" w:hAnsi="Arial" w:cs="Arial"/>
          <w:sz w:val="22"/>
          <w:szCs w:val="22"/>
        </w:rPr>
        <w:t>monofázické</w:t>
      </w:r>
      <w:proofErr w:type="spellEnd"/>
      <w:r w:rsidRPr="005B0AEA">
        <w:rPr>
          <w:rFonts w:ascii="Arial" w:hAnsi="Arial" w:cs="Arial"/>
          <w:sz w:val="22"/>
          <w:szCs w:val="22"/>
        </w:rPr>
        <w:t xml:space="preserve"> </w:t>
      </w:r>
      <w:proofErr w:type="spellStart"/>
      <w:r w:rsidRPr="005B0AEA">
        <w:rPr>
          <w:rFonts w:ascii="Arial" w:hAnsi="Arial" w:cs="Arial"/>
          <w:i/>
          <w:sz w:val="22"/>
          <w:szCs w:val="22"/>
        </w:rPr>
        <w:t>Salmonella</w:t>
      </w:r>
      <w:proofErr w:type="spellEnd"/>
      <w:r w:rsidRPr="005B0AEA">
        <w:rPr>
          <w:rFonts w:ascii="Arial" w:hAnsi="Arial" w:cs="Arial"/>
          <w:i/>
          <w:sz w:val="22"/>
          <w:szCs w:val="22"/>
        </w:rPr>
        <w:t xml:space="preserve"> </w:t>
      </w:r>
      <w:proofErr w:type="spellStart"/>
      <w:r w:rsidRPr="005B0AEA">
        <w:rPr>
          <w:rFonts w:ascii="Arial" w:hAnsi="Arial" w:cs="Arial"/>
          <w:sz w:val="22"/>
          <w:szCs w:val="22"/>
        </w:rPr>
        <w:t>Typhimurium</w:t>
      </w:r>
      <w:proofErr w:type="spellEnd"/>
      <w:r w:rsidRPr="005B0AEA">
        <w:rPr>
          <w:rFonts w:ascii="Arial" w:hAnsi="Arial" w:cs="Arial"/>
          <w:sz w:val="22"/>
          <w:szCs w:val="22"/>
        </w:rPr>
        <w:t xml:space="preserve"> s antigenním vzorcem 1,4,[5],</w:t>
      </w:r>
      <w:proofErr w:type="gramStart"/>
      <w:r w:rsidRPr="005B0AEA">
        <w:rPr>
          <w:rFonts w:ascii="Arial" w:hAnsi="Arial" w:cs="Arial"/>
          <w:sz w:val="22"/>
          <w:szCs w:val="22"/>
        </w:rPr>
        <w:t>12:i</w:t>
      </w:r>
      <w:proofErr w:type="gramEnd"/>
      <w:r w:rsidRPr="005B0AEA">
        <w:rPr>
          <w:rFonts w:ascii="Arial" w:hAnsi="Arial" w:cs="Arial"/>
          <w:sz w:val="22"/>
          <w:szCs w:val="22"/>
        </w:rPr>
        <w:t>:- (jiné než očkovací kmeny).</w:t>
      </w:r>
    </w:p>
    <w:p w14:paraId="51608A7F" w14:textId="77777777" w:rsidR="00A51E5E" w:rsidRPr="005B0AEA" w:rsidRDefault="00A51E5E" w:rsidP="00A51E5E">
      <w:pPr>
        <w:jc w:val="both"/>
        <w:rPr>
          <w:rFonts w:ascii="Arial" w:hAnsi="Arial" w:cs="Arial"/>
          <w:b/>
          <w:sz w:val="22"/>
          <w:szCs w:val="22"/>
        </w:rPr>
      </w:pPr>
    </w:p>
    <w:p w14:paraId="7FAE19B4" w14:textId="77777777" w:rsidR="00A51E5E" w:rsidRPr="005B0AEA" w:rsidRDefault="00A51E5E" w:rsidP="00A51E5E">
      <w:pPr>
        <w:jc w:val="both"/>
        <w:rPr>
          <w:rFonts w:ascii="Arial" w:hAnsi="Arial" w:cs="Arial"/>
          <w:sz w:val="22"/>
          <w:szCs w:val="22"/>
        </w:rPr>
      </w:pPr>
      <w:r w:rsidRPr="005B0AEA">
        <w:rPr>
          <w:rFonts w:ascii="Arial" w:hAnsi="Arial" w:cs="Arial"/>
          <w:sz w:val="22"/>
          <w:szCs w:val="22"/>
        </w:rPr>
        <w:t xml:space="preserve">Výsledky vyšetření vzorků odebraných a odeslaných v rámci provádění tohoto programu zasílá určená laboratoř příslušné krajské veterinární správě; kopii těchto výsledků zasílá chovateli nebo soukromému veterinárnímu lékaři. Chovatel musí být schopen na požádání, předložit KVS SVS protokoly o vyšetření. </w:t>
      </w:r>
    </w:p>
    <w:p w14:paraId="551CF9FD" w14:textId="77777777" w:rsidR="00A51E5E" w:rsidRPr="005B0AEA" w:rsidRDefault="00A51E5E" w:rsidP="00A51E5E">
      <w:pPr>
        <w:jc w:val="both"/>
        <w:rPr>
          <w:rFonts w:ascii="Arial" w:hAnsi="Arial" w:cs="Arial"/>
          <w:sz w:val="22"/>
          <w:szCs w:val="22"/>
        </w:rPr>
      </w:pPr>
    </w:p>
    <w:p w14:paraId="53AF3274" w14:textId="77777777" w:rsidR="00A51E5E" w:rsidRPr="005B0AEA" w:rsidRDefault="00A51E5E" w:rsidP="00A51E5E">
      <w:pPr>
        <w:jc w:val="both"/>
        <w:rPr>
          <w:rFonts w:ascii="Arial" w:hAnsi="Arial" w:cs="Arial"/>
          <w:sz w:val="22"/>
          <w:szCs w:val="22"/>
        </w:rPr>
      </w:pPr>
      <w:r w:rsidRPr="005B0AEA">
        <w:rPr>
          <w:rFonts w:ascii="Arial" w:hAnsi="Arial" w:cs="Arial"/>
          <w:sz w:val="22"/>
          <w:szCs w:val="22"/>
        </w:rPr>
        <w:t xml:space="preserve">Odběr úředních vzorků a výsledky vyšetření všech vzorků eviduje KVS SVS prostřednictvím informačního systému. </w:t>
      </w:r>
    </w:p>
    <w:p w14:paraId="032F7A4A" w14:textId="77777777" w:rsidR="00A51E5E" w:rsidRPr="005B0AEA" w:rsidRDefault="00A51E5E" w:rsidP="00A51E5E">
      <w:pPr>
        <w:jc w:val="both"/>
        <w:rPr>
          <w:rFonts w:ascii="Arial" w:hAnsi="Arial" w:cs="Arial"/>
          <w:sz w:val="22"/>
          <w:szCs w:val="22"/>
        </w:rPr>
      </w:pPr>
    </w:p>
    <w:p w14:paraId="4F731CCF" w14:textId="77777777" w:rsidR="00A51E5E" w:rsidRPr="005B0AEA" w:rsidRDefault="00A51E5E" w:rsidP="00A51E5E">
      <w:pPr>
        <w:jc w:val="both"/>
        <w:rPr>
          <w:rFonts w:ascii="Arial" w:hAnsi="Arial" w:cs="Arial"/>
          <w:sz w:val="22"/>
          <w:szCs w:val="22"/>
        </w:rPr>
      </w:pPr>
      <w:r w:rsidRPr="005B0AEA">
        <w:rPr>
          <w:rFonts w:ascii="Arial" w:hAnsi="Arial" w:cs="Arial"/>
          <w:sz w:val="22"/>
          <w:szCs w:val="22"/>
        </w:rPr>
        <w:t xml:space="preserve">Záznamy o provedených laboratorních vyšetřeních a jejich výsledcích za všechny laboratoře v ČR shromažďuje a sumarizuje v měsíčních intervalech SVÚ Praha – NRL pro salmonely; sumarizované hlášení rozdělené podle krajů poskytuje laboratoř </w:t>
      </w:r>
      <w:r>
        <w:rPr>
          <w:rFonts w:ascii="Arial" w:hAnsi="Arial" w:cs="Arial"/>
          <w:sz w:val="22"/>
          <w:szCs w:val="22"/>
        </w:rPr>
        <w:t>1</w:t>
      </w:r>
      <w:r w:rsidRPr="005B0AEA">
        <w:rPr>
          <w:rFonts w:ascii="Arial" w:hAnsi="Arial" w:cs="Arial"/>
          <w:sz w:val="22"/>
          <w:szCs w:val="22"/>
        </w:rPr>
        <w:t xml:space="preserve"> měsíčně ÚVS SVS.</w:t>
      </w:r>
    </w:p>
    <w:p w14:paraId="0E250653" w14:textId="77777777" w:rsidR="00A51E5E" w:rsidRPr="005B0AEA" w:rsidRDefault="00A51E5E" w:rsidP="00A51E5E">
      <w:pPr>
        <w:jc w:val="both"/>
        <w:rPr>
          <w:rFonts w:ascii="Arial" w:hAnsi="Arial" w:cs="Arial"/>
          <w:sz w:val="22"/>
          <w:szCs w:val="22"/>
        </w:rPr>
      </w:pPr>
    </w:p>
    <w:p w14:paraId="3D704F75" w14:textId="77777777" w:rsidR="00A51E5E" w:rsidRPr="005B0AEA" w:rsidRDefault="00A51E5E" w:rsidP="00A51E5E">
      <w:pPr>
        <w:keepNext/>
        <w:jc w:val="both"/>
        <w:outlineLvl w:val="0"/>
        <w:rPr>
          <w:rFonts w:ascii="Arial" w:hAnsi="Arial" w:cs="Arial"/>
          <w:b/>
          <w:sz w:val="22"/>
          <w:szCs w:val="22"/>
        </w:rPr>
      </w:pPr>
      <w:r w:rsidRPr="005B0AEA">
        <w:rPr>
          <w:rFonts w:ascii="Arial" w:hAnsi="Arial" w:cs="Arial"/>
          <w:b/>
          <w:sz w:val="22"/>
          <w:szCs w:val="22"/>
        </w:rPr>
        <w:t>7. Opatření přijímaná v případě pozitivního nálezu</w:t>
      </w:r>
    </w:p>
    <w:p w14:paraId="18A502EA" w14:textId="77777777" w:rsidR="00A51E5E" w:rsidRPr="005B0AEA" w:rsidRDefault="00A51E5E" w:rsidP="00A51E5E">
      <w:pPr>
        <w:keepNext/>
        <w:jc w:val="both"/>
        <w:outlineLvl w:val="0"/>
        <w:rPr>
          <w:rFonts w:ascii="Arial" w:hAnsi="Arial" w:cs="Arial"/>
          <w:b/>
          <w:sz w:val="22"/>
          <w:szCs w:val="22"/>
        </w:rPr>
      </w:pPr>
    </w:p>
    <w:p w14:paraId="0D6D8275" w14:textId="77777777" w:rsidR="00A51E5E" w:rsidRPr="005B0AEA" w:rsidRDefault="00A51E5E" w:rsidP="00A51E5E">
      <w:pPr>
        <w:keepNext/>
        <w:jc w:val="both"/>
        <w:outlineLvl w:val="0"/>
        <w:rPr>
          <w:rFonts w:ascii="Arial" w:hAnsi="Arial" w:cs="Arial"/>
          <w:b/>
          <w:sz w:val="22"/>
          <w:szCs w:val="22"/>
        </w:rPr>
      </w:pPr>
      <w:r>
        <w:rPr>
          <w:rFonts w:ascii="Arial" w:hAnsi="Arial" w:cs="Arial"/>
          <w:b/>
          <w:sz w:val="22"/>
          <w:szCs w:val="22"/>
        </w:rPr>
        <w:t>7.</w:t>
      </w:r>
      <w:r w:rsidRPr="005B0AEA">
        <w:rPr>
          <w:rFonts w:ascii="Arial" w:hAnsi="Arial" w:cs="Arial"/>
          <w:b/>
          <w:sz w:val="22"/>
          <w:szCs w:val="22"/>
        </w:rPr>
        <w:t>1. Krůty na výkrm</w:t>
      </w:r>
    </w:p>
    <w:p w14:paraId="3D3285DD" w14:textId="77777777" w:rsidR="00A51E5E" w:rsidRPr="005B0AEA" w:rsidRDefault="00A51E5E" w:rsidP="00A51E5E">
      <w:pPr>
        <w:keepNext/>
        <w:jc w:val="both"/>
        <w:outlineLvl w:val="0"/>
        <w:rPr>
          <w:rFonts w:ascii="Arial" w:hAnsi="Arial" w:cs="Arial"/>
          <w:b/>
          <w:sz w:val="22"/>
          <w:szCs w:val="22"/>
        </w:rPr>
      </w:pPr>
    </w:p>
    <w:p w14:paraId="56465470" w14:textId="77777777" w:rsidR="00A51E5E" w:rsidRPr="005B0AEA" w:rsidRDefault="00A51E5E" w:rsidP="00A51E5E">
      <w:pPr>
        <w:numPr>
          <w:ilvl w:val="0"/>
          <w:numId w:val="1"/>
        </w:numPr>
        <w:tabs>
          <w:tab w:val="clear" w:pos="720"/>
          <w:tab w:val="num" w:pos="644"/>
        </w:tabs>
        <w:ind w:left="644"/>
        <w:jc w:val="both"/>
        <w:outlineLvl w:val="0"/>
        <w:rPr>
          <w:rFonts w:ascii="Arial" w:hAnsi="Arial" w:cs="Arial"/>
          <w:sz w:val="22"/>
          <w:szCs w:val="22"/>
        </w:rPr>
      </w:pPr>
      <w:r w:rsidRPr="005B0AEA">
        <w:rPr>
          <w:rFonts w:ascii="Arial" w:hAnsi="Arial" w:cs="Arial"/>
          <w:sz w:val="22"/>
          <w:szCs w:val="22"/>
        </w:rPr>
        <w:t xml:space="preserve">Chovatel zaznamená tento výsledek (tj. nález kteréhokoliv sérotypu </w:t>
      </w:r>
      <w:proofErr w:type="spellStart"/>
      <w:r w:rsidRPr="005B0AEA">
        <w:rPr>
          <w:rFonts w:ascii="Arial" w:hAnsi="Arial" w:cs="Arial"/>
          <w:i/>
          <w:sz w:val="22"/>
          <w:szCs w:val="22"/>
        </w:rPr>
        <w:t>Salmonella</w:t>
      </w:r>
      <w:proofErr w:type="spellEnd"/>
      <w:r w:rsidRPr="005B0AEA">
        <w:rPr>
          <w:rFonts w:ascii="Arial" w:hAnsi="Arial" w:cs="Arial"/>
          <w:i/>
          <w:sz w:val="22"/>
          <w:szCs w:val="22"/>
        </w:rPr>
        <w:t xml:space="preserve"> </w:t>
      </w:r>
      <w:proofErr w:type="spellStart"/>
      <w:r w:rsidRPr="005B0AEA">
        <w:rPr>
          <w:rFonts w:ascii="Arial" w:hAnsi="Arial" w:cs="Arial"/>
          <w:sz w:val="22"/>
          <w:szCs w:val="22"/>
        </w:rPr>
        <w:t>spp</w:t>
      </w:r>
      <w:proofErr w:type="spellEnd"/>
      <w:r w:rsidRPr="005B0AEA">
        <w:rPr>
          <w:rFonts w:ascii="Arial" w:hAnsi="Arial" w:cs="Arial"/>
          <w:sz w:val="22"/>
          <w:szCs w:val="22"/>
        </w:rPr>
        <w:t>.) do Informace o potravinovém řetězci při vyskladnění k</w:t>
      </w:r>
      <w:r>
        <w:rPr>
          <w:rFonts w:ascii="Arial" w:hAnsi="Arial" w:cs="Arial"/>
          <w:sz w:val="22"/>
          <w:szCs w:val="22"/>
        </w:rPr>
        <w:t>růt</w:t>
      </w:r>
      <w:r w:rsidRPr="005B0AEA">
        <w:rPr>
          <w:rFonts w:ascii="Arial" w:hAnsi="Arial" w:cs="Arial"/>
          <w:sz w:val="22"/>
          <w:szCs w:val="22"/>
        </w:rPr>
        <w:t xml:space="preserve"> na jatka. </w:t>
      </w:r>
    </w:p>
    <w:p w14:paraId="63222EC4" w14:textId="77777777" w:rsidR="00A51E5E" w:rsidRPr="005B0AEA" w:rsidRDefault="00A51E5E" w:rsidP="00A51E5E">
      <w:pPr>
        <w:ind w:left="644"/>
        <w:jc w:val="both"/>
        <w:outlineLvl w:val="0"/>
        <w:rPr>
          <w:rFonts w:ascii="Arial" w:hAnsi="Arial" w:cs="Arial"/>
          <w:sz w:val="22"/>
          <w:szCs w:val="22"/>
        </w:rPr>
      </w:pPr>
    </w:p>
    <w:p w14:paraId="31690C7D" w14:textId="77777777" w:rsidR="00A51E5E" w:rsidRPr="005B0AEA" w:rsidRDefault="00A51E5E" w:rsidP="00A51E5E">
      <w:pPr>
        <w:jc w:val="both"/>
        <w:outlineLvl w:val="0"/>
        <w:rPr>
          <w:rFonts w:ascii="Arial" w:hAnsi="Arial" w:cs="Arial"/>
          <w:sz w:val="22"/>
          <w:szCs w:val="22"/>
        </w:rPr>
      </w:pPr>
      <w:r w:rsidRPr="005B0AEA">
        <w:rPr>
          <w:rFonts w:ascii="Arial" w:hAnsi="Arial" w:cs="Arial"/>
          <w:sz w:val="22"/>
          <w:szCs w:val="22"/>
        </w:rPr>
        <w:t xml:space="preserve">Opatření přijatá při nálezu </w:t>
      </w:r>
      <w:proofErr w:type="spellStart"/>
      <w:r w:rsidRPr="005B0AEA">
        <w:rPr>
          <w:rFonts w:ascii="Arial" w:hAnsi="Arial" w:cs="Arial"/>
          <w:i/>
          <w:sz w:val="22"/>
          <w:szCs w:val="22"/>
        </w:rPr>
        <w:t>Salmonella</w:t>
      </w:r>
      <w:proofErr w:type="spellEnd"/>
      <w:r w:rsidRPr="005B0AEA">
        <w:rPr>
          <w:rFonts w:ascii="Arial" w:hAnsi="Arial" w:cs="Arial"/>
          <w:i/>
          <w:sz w:val="22"/>
          <w:szCs w:val="22"/>
        </w:rPr>
        <w:t xml:space="preserve"> </w:t>
      </w:r>
      <w:proofErr w:type="spellStart"/>
      <w:r w:rsidRPr="005B0AEA">
        <w:rPr>
          <w:rFonts w:ascii="Arial" w:hAnsi="Arial" w:cs="Arial"/>
          <w:sz w:val="22"/>
          <w:szCs w:val="22"/>
        </w:rPr>
        <w:t>Enteritidis</w:t>
      </w:r>
      <w:proofErr w:type="spellEnd"/>
      <w:r w:rsidRPr="005B0AEA">
        <w:rPr>
          <w:rFonts w:ascii="Arial" w:hAnsi="Arial" w:cs="Arial"/>
          <w:sz w:val="22"/>
          <w:szCs w:val="22"/>
        </w:rPr>
        <w:t xml:space="preserve"> a/nebo </w:t>
      </w:r>
      <w:proofErr w:type="spellStart"/>
      <w:r w:rsidRPr="005B0AEA">
        <w:rPr>
          <w:rFonts w:ascii="Arial" w:hAnsi="Arial" w:cs="Arial"/>
          <w:i/>
          <w:sz w:val="22"/>
          <w:szCs w:val="22"/>
        </w:rPr>
        <w:t>Salmonella</w:t>
      </w:r>
      <w:proofErr w:type="spellEnd"/>
      <w:r w:rsidRPr="005B0AEA">
        <w:rPr>
          <w:rFonts w:ascii="Arial" w:hAnsi="Arial" w:cs="Arial"/>
          <w:i/>
          <w:sz w:val="22"/>
          <w:szCs w:val="22"/>
        </w:rPr>
        <w:t xml:space="preserve"> </w:t>
      </w:r>
      <w:proofErr w:type="spellStart"/>
      <w:r w:rsidRPr="005B0AEA">
        <w:rPr>
          <w:rFonts w:ascii="Arial" w:hAnsi="Arial" w:cs="Arial"/>
          <w:sz w:val="22"/>
          <w:szCs w:val="22"/>
        </w:rPr>
        <w:t>Typhimurium</w:t>
      </w:r>
      <w:proofErr w:type="spellEnd"/>
      <w:r w:rsidRPr="005B0AEA">
        <w:rPr>
          <w:rFonts w:ascii="Arial" w:hAnsi="Arial" w:cs="Arial"/>
          <w:sz w:val="22"/>
          <w:szCs w:val="22"/>
        </w:rPr>
        <w:t xml:space="preserve"> ve vzorcích trusu</w:t>
      </w:r>
    </w:p>
    <w:p w14:paraId="2610F7D8" w14:textId="77777777" w:rsidR="00A51E5E" w:rsidRPr="005B0AEA" w:rsidRDefault="00A51E5E" w:rsidP="00A51E5E">
      <w:pPr>
        <w:jc w:val="both"/>
        <w:outlineLvl w:val="0"/>
        <w:rPr>
          <w:rFonts w:ascii="Arial" w:hAnsi="Arial" w:cs="Arial"/>
          <w:sz w:val="22"/>
          <w:szCs w:val="22"/>
        </w:rPr>
      </w:pPr>
    </w:p>
    <w:p w14:paraId="7400EA8A" w14:textId="77777777" w:rsidR="00A51E5E" w:rsidRPr="005B0AEA" w:rsidRDefault="00A51E5E" w:rsidP="00A51E5E">
      <w:pPr>
        <w:numPr>
          <w:ilvl w:val="0"/>
          <w:numId w:val="4"/>
        </w:numPr>
        <w:jc w:val="both"/>
        <w:rPr>
          <w:rFonts w:ascii="Arial" w:hAnsi="Arial" w:cs="Arial"/>
          <w:sz w:val="22"/>
          <w:szCs w:val="22"/>
        </w:rPr>
      </w:pPr>
      <w:r w:rsidRPr="005B0AEA">
        <w:rPr>
          <w:rFonts w:ascii="Arial" w:hAnsi="Arial" w:cs="Arial"/>
          <w:sz w:val="22"/>
          <w:szCs w:val="22"/>
        </w:rPr>
        <w:t xml:space="preserve">Chovatel zaznamená tento výsledek do Informace o potravinovém řetězci </w:t>
      </w:r>
      <w:r>
        <w:rPr>
          <w:rFonts w:ascii="Arial" w:hAnsi="Arial" w:cs="Arial"/>
          <w:sz w:val="22"/>
          <w:szCs w:val="22"/>
        </w:rPr>
        <w:t xml:space="preserve">                        </w:t>
      </w:r>
      <w:r w:rsidRPr="005B0AEA">
        <w:rPr>
          <w:rFonts w:ascii="Arial" w:hAnsi="Arial" w:cs="Arial"/>
          <w:sz w:val="22"/>
          <w:szCs w:val="22"/>
        </w:rPr>
        <w:t>při vyskladnění krůt na jatka.</w:t>
      </w:r>
    </w:p>
    <w:p w14:paraId="62329E80" w14:textId="77777777" w:rsidR="00A51E5E" w:rsidRPr="005B0AEA" w:rsidRDefault="00A51E5E" w:rsidP="00A51E5E">
      <w:pPr>
        <w:numPr>
          <w:ilvl w:val="0"/>
          <w:numId w:val="4"/>
        </w:numPr>
        <w:jc w:val="both"/>
        <w:rPr>
          <w:rFonts w:ascii="Arial" w:hAnsi="Arial" w:cs="Arial"/>
          <w:sz w:val="22"/>
          <w:szCs w:val="22"/>
        </w:rPr>
      </w:pPr>
      <w:r w:rsidRPr="005B0AEA">
        <w:rPr>
          <w:rFonts w:ascii="Arial" w:hAnsi="Arial" w:cs="Arial"/>
          <w:sz w:val="22"/>
          <w:szCs w:val="22"/>
        </w:rPr>
        <w:t>Chovatel provede kontrolu účinnosti preventivních opatření k zajištění biologické bezpečnosti chovu.</w:t>
      </w:r>
    </w:p>
    <w:p w14:paraId="4AF783C5" w14:textId="77777777" w:rsidR="00A51E5E" w:rsidRPr="005B0AEA" w:rsidRDefault="00A51E5E" w:rsidP="00A51E5E">
      <w:pPr>
        <w:numPr>
          <w:ilvl w:val="0"/>
          <w:numId w:val="4"/>
        </w:numPr>
        <w:jc w:val="both"/>
        <w:rPr>
          <w:rFonts w:ascii="Arial" w:hAnsi="Arial" w:cs="Arial"/>
          <w:sz w:val="22"/>
          <w:szCs w:val="22"/>
        </w:rPr>
      </w:pPr>
      <w:r w:rsidRPr="005B0AEA">
        <w:rPr>
          <w:rFonts w:ascii="Arial" w:hAnsi="Arial" w:cs="Arial"/>
          <w:sz w:val="22"/>
          <w:szCs w:val="22"/>
        </w:rPr>
        <w:t xml:space="preserve">KVS SVS rozhodne o odběru vzorků krmiva (EpFkv03) k bakteriologickému vyšetření na přítomnost </w:t>
      </w:r>
      <w:proofErr w:type="spellStart"/>
      <w:r w:rsidRPr="005B0AEA">
        <w:rPr>
          <w:rFonts w:ascii="Arial" w:hAnsi="Arial" w:cs="Arial"/>
          <w:i/>
          <w:sz w:val="22"/>
          <w:szCs w:val="22"/>
        </w:rPr>
        <w:t>Salmonella</w:t>
      </w:r>
      <w:proofErr w:type="spellEnd"/>
      <w:r w:rsidRPr="005B0AEA">
        <w:rPr>
          <w:rFonts w:ascii="Arial" w:hAnsi="Arial" w:cs="Arial"/>
          <w:sz w:val="22"/>
          <w:szCs w:val="22"/>
        </w:rPr>
        <w:t xml:space="preserve"> </w:t>
      </w:r>
      <w:proofErr w:type="spellStart"/>
      <w:r w:rsidRPr="005B0AEA">
        <w:rPr>
          <w:rFonts w:ascii="Arial" w:hAnsi="Arial" w:cs="Arial"/>
          <w:sz w:val="22"/>
          <w:szCs w:val="22"/>
        </w:rPr>
        <w:t>spp</w:t>
      </w:r>
      <w:proofErr w:type="spellEnd"/>
      <w:r w:rsidRPr="005B0AEA">
        <w:rPr>
          <w:rFonts w:ascii="Arial" w:hAnsi="Arial" w:cs="Arial"/>
          <w:sz w:val="22"/>
          <w:szCs w:val="22"/>
        </w:rPr>
        <w:t xml:space="preserve">. Odebírá se na základě rozhodnutí KVS SVS </w:t>
      </w:r>
      <w:r>
        <w:rPr>
          <w:rFonts w:ascii="Arial" w:hAnsi="Arial" w:cs="Arial"/>
          <w:sz w:val="22"/>
          <w:szCs w:val="22"/>
        </w:rPr>
        <w:t xml:space="preserve">                    </w:t>
      </w:r>
      <w:r w:rsidRPr="005B0AEA">
        <w:rPr>
          <w:rFonts w:ascii="Arial" w:hAnsi="Arial" w:cs="Arial"/>
          <w:sz w:val="22"/>
          <w:szCs w:val="22"/>
        </w:rPr>
        <w:t xml:space="preserve">na hospodářstvích s opakovanými nálezy sledovaných sérotypů </w:t>
      </w:r>
      <w:proofErr w:type="spellStart"/>
      <w:r w:rsidRPr="005B0AEA">
        <w:rPr>
          <w:rFonts w:ascii="Arial" w:hAnsi="Arial" w:cs="Arial"/>
          <w:i/>
          <w:sz w:val="22"/>
          <w:szCs w:val="22"/>
        </w:rPr>
        <w:t>Salmonella</w:t>
      </w:r>
      <w:proofErr w:type="spellEnd"/>
      <w:r w:rsidRPr="005B0AEA">
        <w:rPr>
          <w:rFonts w:ascii="Arial" w:hAnsi="Arial" w:cs="Arial"/>
          <w:sz w:val="22"/>
          <w:szCs w:val="22"/>
        </w:rPr>
        <w:t xml:space="preserve"> </w:t>
      </w:r>
      <w:proofErr w:type="spellStart"/>
      <w:r w:rsidRPr="005B0AEA">
        <w:rPr>
          <w:rFonts w:ascii="Arial" w:hAnsi="Arial" w:cs="Arial"/>
          <w:sz w:val="22"/>
          <w:szCs w:val="22"/>
        </w:rPr>
        <w:t>spp</w:t>
      </w:r>
      <w:proofErr w:type="spellEnd"/>
      <w:r w:rsidRPr="005B0AEA">
        <w:rPr>
          <w:rFonts w:ascii="Arial" w:hAnsi="Arial" w:cs="Arial"/>
          <w:sz w:val="22"/>
          <w:szCs w:val="22"/>
        </w:rPr>
        <w:t>.</w:t>
      </w:r>
    </w:p>
    <w:p w14:paraId="1486EC4B" w14:textId="77777777" w:rsidR="00A51E5E" w:rsidRPr="005B0AEA" w:rsidRDefault="00A51E5E" w:rsidP="00A51E5E">
      <w:pPr>
        <w:numPr>
          <w:ilvl w:val="0"/>
          <w:numId w:val="4"/>
        </w:numPr>
        <w:jc w:val="both"/>
        <w:rPr>
          <w:rFonts w:ascii="Arial" w:hAnsi="Arial" w:cs="Arial"/>
          <w:sz w:val="22"/>
          <w:szCs w:val="22"/>
        </w:rPr>
      </w:pPr>
      <w:r w:rsidRPr="005B0AEA">
        <w:rPr>
          <w:rFonts w:ascii="Arial" w:hAnsi="Arial" w:cs="Arial"/>
          <w:sz w:val="22"/>
          <w:szCs w:val="22"/>
        </w:rPr>
        <w:t>Po vyskladnění krůt na jatka musí být provedena důkladná mechanická očista, dezinfekce, dezinsekce a deratizace, včetně bezpečného odstranění trusu nebo</w:t>
      </w:r>
      <w:r>
        <w:rPr>
          <w:rFonts w:ascii="Arial" w:hAnsi="Arial" w:cs="Arial"/>
          <w:sz w:val="22"/>
          <w:szCs w:val="22"/>
        </w:rPr>
        <w:t> </w:t>
      </w:r>
      <w:r w:rsidRPr="005B0AEA">
        <w:rPr>
          <w:rFonts w:ascii="Arial" w:hAnsi="Arial" w:cs="Arial"/>
          <w:sz w:val="22"/>
          <w:szCs w:val="22"/>
        </w:rPr>
        <w:t>podestýlky.</w:t>
      </w:r>
    </w:p>
    <w:p w14:paraId="1723B6EA" w14:textId="77777777" w:rsidR="00A51E5E" w:rsidRPr="005B0AEA" w:rsidRDefault="00A51E5E" w:rsidP="00A51E5E">
      <w:pPr>
        <w:numPr>
          <w:ilvl w:val="0"/>
          <w:numId w:val="4"/>
        </w:numPr>
        <w:jc w:val="both"/>
        <w:rPr>
          <w:rFonts w:ascii="Arial" w:hAnsi="Arial" w:cs="Arial"/>
          <w:sz w:val="22"/>
          <w:szCs w:val="22"/>
        </w:rPr>
      </w:pPr>
      <w:r w:rsidRPr="005B0AEA">
        <w:rPr>
          <w:rFonts w:ascii="Arial" w:hAnsi="Arial" w:cs="Arial"/>
          <w:sz w:val="22"/>
          <w:szCs w:val="22"/>
        </w:rPr>
        <w:t>KVS SVS odebere úřední stěr ke kontrole účinnosti dezinfekce (EpFkv06).</w:t>
      </w:r>
    </w:p>
    <w:p w14:paraId="502CF54A" w14:textId="77777777" w:rsidR="00A51E5E" w:rsidRDefault="00A51E5E" w:rsidP="00A51E5E">
      <w:pPr>
        <w:numPr>
          <w:ilvl w:val="0"/>
          <w:numId w:val="4"/>
        </w:numPr>
        <w:jc w:val="both"/>
        <w:rPr>
          <w:rFonts w:ascii="Arial" w:hAnsi="Arial" w:cs="Arial"/>
          <w:sz w:val="22"/>
          <w:szCs w:val="22"/>
        </w:rPr>
      </w:pPr>
      <w:r w:rsidRPr="005B0AEA">
        <w:rPr>
          <w:rFonts w:ascii="Arial" w:hAnsi="Arial" w:cs="Arial"/>
          <w:sz w:val="22"/>
          <w:szCs w:val="22"/>
        </w:rPr>
        <w:t>Další zástav haly může být proveden až po laboratorním potvrzení účinnosti de</w:t>
      </w:r>
      <w:r>
        <w:rPr>
          <w:rFonts w:ascii="Arial" w:hAnsi="Arial" w:cs="Arial"/>
          <w:sz w:val="22"/>
          <w:szCs w:val="22"/>
        </w:rPr>
        <w:t>z</w:t>
      </w:r>
      <w:r w:rsidRPr="005B0AEA">
        <w:rPr>
          <w:rFonts w:ascii="Arial" w:hAnsi="Arial" w:cs="Arial"/>
          <w:sz w:val="22"/>
          <w:szCs w:val="22"/>
        </w:rPr>
        <w:t>infekce.</w:t>
      </w:r>
    </w:p>
    <w:p w14:paraId="67CB0041" w14:textId="77777777" w:rsidR="00A51E5E" w:rsidRPr="005B0AEA" w:rsidRDefault="00A51E5E" w:rsidP="00A51E5E">
      <w:pPr>
        <w:ind w:left="720"/>
        <w:jc w:val="both"/>
        <w:rPr>
          <w:rFonts w:ascii="Arial" w:hAnsi="Arial" w:cs="Arial"/>
          <w:sz w:val="22"/>
          <w:szCs w:val="22"/>
        </w:rPr>
      </w:pPr>
    </w:p>
    <w:p w14:paraId="71D5BEC9" w14:textId="77777777" w:rsidR="00A51E5E" w:rsidRPr="005B0AEA" w:rsidRDefault="00A51E5E" w:rsidP="00A51E5E">
      <w:pPr>
        <w:keepNext/>
        <w:jc w:val="both"/>
        <w:outlineLvl w:val="0"/>
        <w:rPr>
          <w:rFonts w:ascii="Arial" w:hAnsi="Arial" w:cs="Arial"/>
          <w:b/>
          <w:sz w:val="22"/>
          <w:szCs w:val="22"/>
        </w:rPr>
      </w:pPr>
      <w:proofErr w:type="gramStart"/>
      <w:r>
        <w:rPr>
          <w:rFonts w:ascii="Arial" w:hAnsi="Arial" w:cs="Arial"/>
          <w:b/>
          <w:sz w:val="22"/>
          <w:szCs w:val="22"/>
        </w:rPr>
        <w:t>7.</w:t>
      </w:r>
      <w:r w:rsidRPr="005B0AEA">
        <w:rPr>
          <w:rFonts w:ascii="Arial" w:hAnsi="Arial" w:cs="Arial"/>
          <w:b/>
          <w:sz w:val="22"/>
          <w:szCs w:val="22"/>
        </w:rPr>
        <w:t>2.  Chovné</w:t>
      </w:r>
      <w:proofErr w:type="gramEnd"/>
      <w:r w:rsidRPr="005B0AEA">
        <w:rPr>
          <w:rFonts w:ascii="Arial" w:hAnsi="Arial" w:cs="Arial"/>
          <w:b/>
          <w:sz w:val="22"/>
          <w:szCs w:val="22"/>
        </w:rPr>
        <w:t xml:space="preserve"> krůty</w:t>
      </w:r>
    </w:p>
    <w:p w14:paraId="30052AEB" w14:textId="77777777" w:rsidR="00A51E5E" w:rsidRPr="005B0AEA" w:rsidRDefault="00A51E5E" w:rsidP="00A51E5E">
      <w:pPr>
        <w:keepNext/>
        <w:jc w:val="both"/>
        <w:outlineLvl w:val="0"/>
        <w:rPr>
          <w:rFonts w:ascii="Arial" w:hAnsi="Arial" w:cs="Arial"/>
          <w:sz w:val="22"/>
          <w:szCs w:val="22"/>
          <w:u w:val="single"/>
        </w:rPr>
      </w:pPr>
    </w:p>
    <w:p w14:paraId="514C43A0" w14:textId="77777777" w:rsidR="00A51E5E" w:rsidRPr="005B0AEA" w:rsidRDefault="00A51E5E" w:rsidP="00A51E5E">
      <w:pPr>
        <w:jc w:val="both"/>
        <w:outlineLvl w:val="0"/>
        <w:rPr>
          <w:rFonts w:ascii="Arial" w:hAnsi="Arial" w:cs="Arial"/>
          <w:color w:val="000000"/>
          <w:sz w:val="22"/>
          <w:szCs w:val="22"/>
          <w:u w:val="single"/>
        </w:rPr>
      </w:pPr>
      <w:r w:rsidRPr="005B0AEA">
        <w:rPr>
          <w:rFonts w:ascii="Arial" w:hAnsi="Arial" w:cs="Arial"/>
          <w:color w:val="000000"/>
          <w:sz w:val="22"/>
          <w:szCs w:val="22"/>
          <w:u w:val="single"/>
        </w:rPr>
        <w:t xml:space="preserve">a) Opatření přijatá v případě záchytu </w:t>
      </w:r>
      <w:proofErr w:type="spellStart"/>
      <w:r w:rsidRPr="005B0AEA">
        <w:rPr>
          <w:rFonts w:ascii="Arial" w:hAnsi="Arial" w:cs="Arial"/>
          <w:i/>
          <w:color w:val="000000"/>
          <w:sz w:val="22"/>
          <w:szCs w:val="22"/>
          <w:u w:val="single"/>
        </w:rPr>
        <w:t>Salmonella</w:t>
      </w:r>
      <w:proofErr w:type="spellEnd"/>
      <w:r w:rsidRPr="005B0AEA">
        <w:rPr>
          <w:rFonts w:ascii="Arial" w:hAnsi="Arial" w:cs="Arial"/>
          <w:i/>
          <w:color w:val="000000"/>
          <w:sz w:val="22"/>
          <w:szCs w:val="22"/>
          <w:u w:val="single"/>
        </w:rPr>
        <w:t> </w:t>
      </w:r>
      <w:proofErr w:type="spellStart"/>
      <w:r w:rsidRPr="005B0AEA">
        <w:rPr>
          <w:rFonts w:ascii="Arial" w:hAnsi="Arial" w:cs="Arial"/>
          <w:color w:val="000000"/>
          <w:sz w:val="22"/>
          <w:szCs w:val="22"/>
          <w:u w:val="single"/>
        </w:rPr>
        <w:t>Enteritidis</w:t>
      </w:r>
      <w:proofErr w:type="spellEnd"/>
      <w:r w:rsidRPr="005B0AEA">
        <w:rPr>
          <w:rFonts w:ascii="Arial" w:hAnsi="Arial" w:cs="Arial"/>
          <w:color w:val="000000"/>
          <w:sz w:val="22"/>
          <w:szCs w:val="22"/>
          <w:u w:val="single"/>
        </w:rPr>
        <w:t xml:space="preserve"> a/nebo </w:t>
      </w:r>
      <w:proofErr w:type="spellStart"/>
      <w:r w:rsidRPr="005B0AEA">
        <w:rPr>
          <w:rFonts w:ascii="Arial" w:hAnsi="Arial" w:cs="Arial"/>
          <w:i/>
          <w:color w:val="000000"/>
          <w:sz w:val="22"/>
          <w:szCs w:val="22"/>
          <w:u w:val="single"/>
        </w:rPr>
        <w:t>Salmonella</w:t>
      </w:r>
      <w:proofErr w:type="spellEnd"/>
      <w:r w:rsidRPr="005B0AEA">
        <w:rPr>
          <w:rFonts w:ascii="Arial" w:hAnsi="Arial" w:cs="Arial"/>
          <w:i/>
          <w:color w:val="000000"/>
          <w:sz w:val="22"/>
          <w:szCs w:val="22"/>
          <w:u w:val="single"/>
        </w:rPr>
        <w:t xml:space="preserve"> </w:t>
      </w:r>
      <w:proofErr w:type="spellStart"/>
      <w:r w:rsidRPr="005B0AEA">
        <w:rPr>
          <w:rFonts w:ascii="Arial" w:hAnsi="Arial" w:cs="Arial"/>
          <w:color w:val="000000"/>
          <w:sz w:val="22"/>
          <w:szCs w:val="22"/>
          <w:u w:val="single"/>
        </w:rPr>
        <w:t>Typhimurium</w:t>
      </w:r>
      <w:proofErr w:type="spellEnd"/>
      <w:r w:rsidRPr="005B0AEA">
        <w:rPr>
          <w:rFonts w:ascii="Arial" w:hAnsi="Arial" w:cs="Arial"/>
          <w:color w:val="000000"/>
          <w:sz w:val="22"/>
          <w:szCs w:val="22"/>
          <w:u w:val="single"/>
        </w:rPr>
        <w:t xml:space="preserve"> ve vzorcích trusu odebíraných chovatelem</w:t>
      </w:r>
    </w:p>
    <w:p w14:paraId="75CB2B30" w14:textId="77777777" w:rsidR="00A51E5E" w:rsidRPr="005B0AEA" w:rsidRDefault="00A51E5E" w:rsidP="00A51E5E">
      <w:pPr>
        <w:rPr>
          <w:rFonts w:ascii="Arial" w:hAnsi="Arial" w:cs="Arial"/>
          <w:b/>
          <w:color w:val="000000"/>
          <w:sz w:val="22"/>
          <w:szCs w:val="22"/>
        </w:rPr>
      </w:pPr>
    </w:p>
    <w:p w14:paraId="0E44B705" w14:textId="77777777" w:rsidR="00A51E5E" w:rsidRPr="005B0AEA" w:rsidRDefault="00A51E5E" w:rsidP="00A51E5E">
      <w:pPr>
        <w:autoSpaceDE w:val="0"/>
        <w:autoSpaceDN w:val="0"/>
        <w:adjustRightInd w:val="0"/>
        <w:jc w:val="both"/>
        <w:rPr>
          <w:rFonts w:ascii="Arial" w:hAnsi="Arial" w:cs="Arial"/>
          <w:sz w:val="22"/>
          <w:szCs w:val="22"/>
        </w:rPr>
      </w:pPr>
      <w:r w:rsidRPr="005B0AEA">
        <w:rPr>
          <w:rFonts w:ascii="Arial" w:hAnsi="Arial" w:cs="Arial"/>
          <w:color w:val="000000"/>
          <w:sz w:val="22"/>
          <w:szCs w:val="22"/>
        </w:rPr>
        <w:t>V případě výskytu sledovaných sérotypů salmonel (</w:t>
      </w:r>
      <w:proofErr w:type="spellStart"/>
      <w:r w:rsidRPr="005B0AEA">
        <w:rPr>
          <w:rFonts w:ascii="Arial" w:hAnsi="Arial" w:cs="Arial"/>
          <w:i/>
          <w:color w:val="000000"/>
          <w:sz w:val="22"/>
          <w:szCs w:val="22"/>
        </w:rPr>
        <w:t>Salmonella</w:t>
      </w:r>
      <w:proofErr w:type="spellEnd"/>
      <w:r w:rsidRPr="005B0AEA">
        <w:rPr>
          <w:rFonts w:ascii="Arial" w:hAnsi="Arial" w:cs="Arial"/>
          <w:i/>
          <w:color w:val="000000"/>
          <w:sz w:val="22"/>
          <w:szCs w:val="22"/>
        </w:rPr>
        <w:t xml:space="preserve"> </w:t>
      </w:r>
      <w:proofErr w:type="spellStart"/>
      <w:r w:rsidRPr="005B0AEA">
        <w:rPr>
          <w:rFonts w:ascii="Arial" w:hAnsi="Arial" w:cs="Arial"/>
          <w:color w:val="000000"/>
          <w:sz w:val="22"/>
          <w:szCs w:val="22"/>
        </w:rPr>
        <w:t>Enteritidis</w:t>
      </w:r>
      <w:proofErr w:type="spellEnd"/>
      <w:r w:rsidRPr="005B0AEA">
        <w:rPr>
          <w:rFonts w:ascii="Arial" w:hAnsi="Arial" w:cs="Arial"/>
          <w:i/>
          <w:color w:val="000000"/>
          <w:sz w:val="22"/>
          <w:szCs w:val="22"/>
        </w:rPr>
        <w:t xml:space="preserve">, </w:t>
      </w:r>
      <w:proofErr w:type="spellStart"/>
      <w:r w:rsidRPr="005B0AEA">
        <w:rPr>
          <w:rFonts w:ascii="Arial" w:hAnsi="Arial" w:cs="Arial"/>
          <w:i/>
          <w:color w:val="000000"/>
          <w:sz w:val="22"/>
          <w:szCs w:val="22"/>
        </w:rPr>
        <w:t>Salmonella</w:t>
      </w:r>
      <w:proofErr w:type="spellEnd"/>
      <w:r w:rsidRPr="005B0AEA">
        <w:rPr>
          <w:rFonts w:ascii="Arial" w:hAnsi="Arial" w:cs="Arial"/>
          <w:i/>
          <w:color w:val="000000"/>
          <w:sz w:val="22"/>
          <w:szCs w:val="22"/>
        </w:rPr>
        <w:t xml:space="preserve"> </w:t>
      </w:r>
      <w:proofErr w:type="spellStart"/>
      <w:r w:rsidRPr="005B0AEA">
        <w:rPr>
          <w:rFonts w:ascii="Arial" w:hAnsi="Arial" w:cs="Arial"/>
          <w:color w:val="000000"/>
          <w:sz w:val="22"/>
          <w:szCs w:val="22"/>
        </w:rPr>
        <w:t>Typhimurium</w:t>
      </w:r>
      <w:proofErr w:type="spellEnd"/>
      <w:r w:rsidRPr="005B0AEA">
        <w:rPr>
          <w:rFonts w:ascii="Arial" w:hAnsi="Arial" w:cs="Arial"/>
          <w:color w:val="000000"/>
          <w:sz w:val="22"/>
          <w:szCs w:val="22"/>
        </w:rPr>
        <w:t xml:space="preserve">) ve vzorcích trusu odebraných chovatelem, rozhodne KVS </w:t>
      </w:r>
      <w:r w:rsidRPr="005B0AEA">
        <w:rPr>
          <w:rFonts w:ascii="Arial" w:hAnsi="Arial" w:cs="Arial"/>
          <w:sz w:val="22"/>
          <w:szCs w:val="22"/>
        </w:rPr>
        <w:t>SVS</w:t>
      </w:r>
      <w:r w:rsidRPr="005B0AEA">
        <w:rPr>
          <w:rFonts w:ascii="Arial" w:hAnsi="Arial" w:cs="Arial"/>
          <w:color w:val="000000"/>
          <w:sz w:val="22"/>
          <w:szCs w:val="22"/>
        </w:rPr>
        <w:t xml:space="preserve"> o úředním odběru konfirmačních vzorků (EpFkr09) z každého pozitivního hejna. </w:t>
      </w:r>
    </w:p>
    <w:p w14:paraId="7D2DE18D" w14:textId="77777777" w:rsidR="00A51E5E" w:rsidRPr="005B0AEA" w:rsidRDefault="00A51E5E" w:rsidP="00A51E5E">
      <w:pPr>
        <w:autoSpaceDE w:val="0"/>
        <w:autoSpaceDN w:val="0"/>
        <w:adjustRightInd w:val="0"/>
        <w:jc w:val="both"/>
        <w:rPr>
          <w:rFonts w:ascii="Arial" w:hAnsi="Arial" w:cs="Arial"/>
          <w:sz w:val="22"/>
          <w:szCs w:val="22"/>
        </w:rPr>
      </w:pPr>
    </w:p>
    <w:p w14:paraId="6432DAE7" w14:textId="77777777" w:rsidR="00A51E5E" w:rsidRPr="005B0AEA" w:rsidRDefault="00A51E5E" w:rsidP="00A51E5E">
      <w:pPr>
        <w:autoSpaceDE w:val="0"/>
        <w:autoSpaceDN w:val="0"/>
        <w:adjustRightInd w:val="0"/>
        <w:jc w:val="both"/>
        <w:rPr>
          <w:rFonts w:ascii="Arial" w:hAnsi="Arial" w:cs="Arial"/>
          <w:sz w:val="22"/>
          <w:szCs w:val="22"/>
        </w:rPr>
      </w:pPr>
      <w:r w:rsidRPr="005B0AEA">
        <w:rPr>
          <w:rFonts w:ascii="Arial" w:hAnsi="Arial" w:cs="Arial"/>
          <w:sz w:val="22"/>
          <w:szCs w:val="22"/>
        </w:rPr>
        <w:lastRenderedPageBreak/>
        <w:t xml:space="preserve">Odběr pro konfirmační vyšetření se provádí </w:t>
      </w:r>
      <w:r>
        <w:rPr>
          <w:rFonts w:ascii="Arial" w:hAnsi="Arial" w:cs="Arial"/>
          <w:sz w:val="22"/>
          <w:szCs w:val="22"/>
        </w:rPr>
        <w:t>1</w:t>
      </w:r>
      <w:r w:rsidRPr="005B0AEA">
        <w:rPr>
          <w:rFonts w:ascii="Arial" w:hAnsi="Arial" w:cs="Arial"/>
          <w:sz w:val="22"/>
          <w:szCs w:val="22"/>
        </w:rPr>
        <w:t xml:space="preserve"> z metod uv</w:t>
      </w:r>
      <w:r>
        <w:rPr>
          <w:rFonts w:ascii="Arial" w:hAnsi="Arial" w:cs="Arial"/>
          <w:sz w:val="22"/>
          <w:szCs w:val="22"/>
        </w:rPr>
        <w:t>edených v bodě 3.3.</w:t>
      </w:r>
      <w:r w:rsidRPr="005B0AEA">
        <w:rPr>
          <w:rFonts w:ascii="Arial" w:hAnsi="Arial" w:cs="Arial"/>
          <w:sz w:val="22"/>
          <w:szCs w:val="22"/>
        </w:rPr>
        <w:t>2.</w:t>
      </w:r>
    </w:p>
    <w:p w14:paraId="0E04B35A" w14:textId="77777777" w:rsidR="00A51E5E" w:rsidRPr="005B0AEA" w:rsidRDefault="00A51E5E" w:rsidP="00A51E5E">
      <w:pPr>
        <w:autoSpaceDE w:val="0"/>
        <w:autoSpaceDN w:val="0"/>
        <w:adjustRightInd w:val="0"/>
        <w:jc w:val="both"/>
        <w:rPr>
          <w:rFonts w:ascii="Arial" w:hAnsi="Arial" w:cs="Arial"/>
          <w:sz w:val="22"/>
          <w:szCs w:val="22"/>
        </w:rPr>
      </w:pPr>
    </w:p>
    <w:p w14:paraId="65613898" w14:textId="77777777" w:rsidR="00A51E5E" w:rsidRPr="005B0AEA" w:rsidRDefault="00A51E5E" w:rsidP="00A51E5E">
      <w:pPr>
        <w:autoSpaceDE w:val="0"/>
        <w:autoSpaceDN w:val="0"/>
        <w:adjustRightInd w:val="0"/>
        <w:jc w:val="both"/>
        <w:rPr>
          <w:rFonts w:ascii="Arial" w:hAnsi="Arial" w:cs="Arial"/>
          <w:sz w:val="22"/>
          <w:szCs w:val="22"/>
        </w:rPr>
      </w:pPr>
      <w:r w:rsidRPr="005B0AEA">
        <w:rPr>
          <w:rFonts w:ascii="Arial" w:hAnsi="Arial" w:cs="Arial"/>
          <w:sz w:val="22"/>
          <w:szCs w:val="22"/>
        </w:rPr>
        <w:t>KVS SVS ověří, zda výsledky vyšetření na přítomnost salmonel v hejnu nebyly ovlivněny používáním antimikrobiálních látek. Vzorek 5 kusů ptáků k vyšetření přítomnosti inhibičních látek (EpFkr18) se odebírá vždy při odběru vzorků ke konfirmačnímu vyšetření.</w:t>
      </w:r>
    </w:p>
    <w:p w14:paraId="5DC50233" w14:textId="77777777" w:rsidR="00A51E5E" w:rsidRPr="005B0AEA" w:rsidRDefault="00A51E5E" w:rsidP="00A51E5E">
      <w:pPr>
        <w:jc w:val="both"/>
        <w:rPr>
          <w:rFonts w:ascii="Arial" w:hAnsi="Arial" w:cs="Arial"/>
          <w:color w:val="000000"/>
          <w:sz w:val="22"/>
          <w:szCs w:val="22"/>
        </w:rPr>
      </w:pPr>
    </w:p>
    <w:p w14:paraId="69F23657" w14:textId="77777777" w:rsidR="00A51E5E" w:rsidRPr="005B0AEA" w:rsidRDefault="00A51E5E" w:rsidP="00A51E5E">
      <w:pPr>
        <w:jc w:val="both"/>
        <w:rPr>
          <w:rFonts w:ascii="Arial" w:hAnsi="Arial" w:cs="Arial"/>
          <w:color w:val="000000"/>
          <w:sz w:val="22"/>
          <w:szCs w:val="22"/>
          <w:u w:val="single"/>
        </w:rPr>
      </w:pPr>
      <w:r w:rsidRPr="005B0AEA">
        <w:rPr>
          <w:rFonts w:ascii="Arial" w:hAnsi="Arial" w:cs="Arial"/>
          <w:color w:val="000000"/>
          <w:sz w:val="22"/>
          <w:szCs w:val="22"/>
        </w:rPr>
        <w:t xml:space="preserve">Do ukončení konfirmačního vyšetření KVS </w:t>
      </w:r>
      <w:r w:rsidRPr="005B0AEA">
        <w:rPr>
          <w:rFonts w:ascii="Arial" w:hAnsi="Arial" w:cs="Arial"/>
          <w:sz w:val="22"/>
          <w:szCs w:val="22"/>
        </w:rPr>
        <w:t>SVS</w:t>
      </w:r>
      <w:r w:rsidRPr="005B0AEA">
        <w:rPr>
          <w:rFonts w:ascii="Arial" w:hAnsi="Arial" w:cs="Arial"/>
          <w:color w:val="000000"/>
          <w:sz w:val="22"/>
          <w:szCs w:val="22"/>
        </w:rPr>
        <w:t xml:space="preserve"> rozhodne o uložení těchto opatření:</w:t>
      </w:r>
    </w:p>
    <w:p w14:paraId="0C1BA351" w14:textId="77777777" w:rsidR="00A51E5E" w:rsidRPr="005B0AEA" w:rsidRDefault="00A51E5E" w:rsidP="00A51E5E">
      <w:pPr>
        <w:jc w:val="both"/>
        <w:rPr>
          <w:rFonts w:ascii="Arial" w:hAnsi="Arial" w:cs="Arial"/>
          <w:color w:val="000000"/>
          <w:sz w:val="22"/>
          <w:szCs w:val="22"/>
          <w:u w:val="single"/>
        </w:rPr>
      </w:pPr>
    </w:p>
    <w:p w14:paraId="1B5509A2" w14:textId="77777777" w:rsidR="00A51E5E" w:rsidRPr="005B0AEA" w:rsidRDefault="00A51E5E" w:rsidP="00A51E5E">
      <w:pPr>
        <w:numPr>
          <w:ilvl w:val="0"/>
          <w:numId w:val="11"/>
        </w:numPr>
        <w:jc w:val="both"/>
        <w:rPr>
          <w:rFonts w:ascii="Arial" w:hAnsi="Arial" w:cs="Arial"/>
          <w:color w:val="000000"/>
          <w:sz w:val="22"/>
          <w:szCs w:val="22"/>
        </w:rPr>
      </w:pPr>
      <w:r w:rsidRPr="005B0AEA">
        <w:rPr>
          <w:rFonts w:ascii="Arial" w:hAnsi="Arial" w:cs="Arial"/>
          <w:color w:val="000000"/>
          <w:sz w:val="22"/>
          <w:szCs w:val="22"/>
        </w:rPr>
        <w:t xml:space="preserve">provedení bakteriologického vyšetření krmiva a vody na přítomnost </w:t>
      </w:r>
      <w:proofErr w:type="spellStart"/>
      <w:r w:rsidRPr="005B0AEA">
        <w:rPr>
          <w:rFonts w:ascii="Arial" w:hAnsi="Arial" w:cs="Arial"/>
          <w:i/>
          <w:color w:val="000000"/>
          <w:sz w:val="22"/>
          <w:szCs w:val="22"/>
        </w:rPr>
        <w:t>Salmonella</w:t>
      </w:r>
      <w:proofErr w:type="spellEnd"/>
      <w:r w:rsidRPr="005B0AEA">
        <w:rPr>
          <w:rFonts w:ascii="Arial" w:hAnsi="Arial" w:cs="Arial"/>
          <w:i/>
          <w:color w:val="000000"/>
          <w:sz w:val="22"/>
          <w:szCs w:val="22"/>
        </w:rPr>
        <w:t xml:space="preserve"> </w:t>
      </w:r>
      <w:proofErr w:type="spellStart"/>
      <w:r w:rsidRPr="005B0AEA">
        <w:rPr>
          <w:rFonts w:ascii="Arial" w:hAnsi="Arial" w:cs="Arial"/>
          <w:color w:val="000000"/>
          <w:sz w:val="22"/>
          <w:szCs w:val="22"/>
        </w:rPr>
        <w:t>spp</w:t>
      </w:r>
      <w:proofErr w:type="spellEnd"/>
      <w:r w:rsidRPr="005B0AEA">
        <w:rPr>
          <w:rFonts w:ascii="Arial" w:hAnsi="Arial" w:cs="Arial"/>
          <w:color w:val="000000"/>
          <w:sz w:val="22"/>
          <w:szCs w:val="22"/>
        </w:rPr>
        <w:t>., pokud je to nezbytné (EpFkr12, EpFkr14);</w:t>
      </w:r>
    </w:p>
    <w:p w14:paraId="285F4FF7" w14:textId="77777777" w:rsidR="00A51E5E" w:rsidRPr="005B0AEA" w:rsidRDefault="00A51E5E" w:rsidP="00A51E5E">
      <w:pPr>
        <w:ind w:left="360"/>
        <w:jc w:val="both"/>
        <w:rPr>
          <w:rFonts w:ascii="Arial" w:hAnsi="Arial" w:cs="Arial"/>
          <w:color w:val="000000"/>
          <w:sz w:val="22"/>
          <w:szCs w:val="22"/>
        </w:rPr>
      </w:pPr>
    </w:p>
    <w:p w14:paraId="6B8B6E7A" w14:textId="77777777" w:rsidR="00A51E5E" w:rsidRPr="005B0AEA" w:rsidRDefault="00A51E5E" w:rsidP="00A51E5E">
      <w:pPr>
        <w:numPr>
          <w:ilvl w:val="0"/>
          <w:numId w:val="12"/>
        </w:numPr>
        <w:jc w:val="both"/>
        <w:rPr>
          <w:rFonts w:ascii="Arial" w:hAnsi="Arial" w:cs="Arial"/>
          <w:color w:val="000000"/>
          <w:sz w:val="22"/>
          <w:szCs w:val="22"/>
        </w:rPr>
      </w:pPr>
      <w:r w:rsidRPr="005B0AEA">
        <w:rPr>
          <w:rFonts w:ascii="Arial" w:hAnsi="Arial" w:cs="Arial"/>
          <w:color w:val="000000"/>
          <w:sz w:val="22"/>
          <w:szCs w:val="22"/>
        </w:rPr>
        <w:t xml:space="preserve">v případě pozitivního nálezu </w:t>
      </w:r>
      <w:proofErr w:type="spellStart"/>
      <w:r w:rsidRPr="005B0AEA">
        <w:rPr>
          <w:rFonts w:ascii="Arial" w:hAnsi="Arial" w:cs="Arial"/>
          <w:i/>
          <w:color w:val="000000"/>
          <w:sz w:val="22"/>
          <w:szCs w:val="22"/>
        </w:rPr>
        <w:t>Salmonella</w:t>
      </w:r>
      <w:proofErr w:type="spellEnd"/>
      <w:r w:rsidRPr="005B0AEA">
        <w:rPr>
          <w:rFonts w:ascii="Arial" w:hAnsi="Arial" w:cs="Arial"/>
          <w:i/>
          <w:color w:val="000000"/>
          <w:sz w:val="22"/>
          <w:szCs w:val="22"/>
        </w:rPr>
        <w:t xml:space="preserve"> </w:t>
      </w:r>
      <w:proofErr w:type="spellStart"/>
      <w:r w:rsidRPr="005B0AEA">
        <w:rPr>
          <w:rFonts w:ascii="Arial" w:hAnsi="Arial" w:cs="Arial"/>
          <w:color w:val="000000"/>
          <w:sz w:val="22"/>
          <w:szCs w:val="22"/>
        </w:rPr>
        <w:t>Enteritidis</w:t>
      </w:r>
      <w:proofErr w:type="spellEnd"/>
      <w:r w:rsidRPr="005B0AEA">
        <w:rPr>
          <w:rFonts w:ascii="Arial" w:hAnsi="Arial" w:cs="Arial"/>
          <w:color w:val="000000"/>
          <w:sz w:val="22"/>
          <w:szCs w:val="22"/>
        </w:rPr>
        <w:t xml:space="preserve"> a/nebo </w:t>
      </w:r>
      <w:proofErr w:type="spellStart"/>
      <w:r w:rsidRPr="005B0AEA">
        <w:rPr>
          <w:rFonts w:ascii="Arial" w:hAnsi="Arial" w:cs="Arial"/>
          <w:i/>
          <w:color w:val="000000"/>
          <w:sz w:val="22"/>
          <w:szCs w:val="22"/>
        </w:rPr>
        <w:t>Salmonella</w:t>
      </w:r>
      <w:proofErr w:type="spellEnd"/>
      <w:r w:rsidRPr="005B0AEA">
        <w:rPr>
          <w:rFonts w:ascii="Arial" w:hAnsi="Arial" w:cs="Arial"/>
          <w:i/>
          <w:color w:val="000000"/>
          <w:sz w:val="22"/>
          <w:szCs w:val="22"/>
        </w:rPr>
        <w:t xml:space="preserve"> </w:t>
      </w:r>
      <w:proofErr w:type="spellStart"/>
      <w:r w:rsidRPr="005B0AEA">
        <w:rPr>
          <w:rFonts w:ascii="Arial" w:hAnsi="Arial" w:cs="Arial"/>
          <w:color w:val="000000"/>
          <w:sz w:val="22"/>
          <w:szCs w:val="22"/>
        </w:rPr>
        <w:t>Typhimurium</w:t>
      </w:r>
      <w:proofErr w:type="spellEnd"/>
      <w:r w:rsidRPr="005B0AEA">
        <w:rPr>
          <w:rFonts w:ascii="Arial" w:hAnsi="Arial" w:cs="Arial"/>
          <w:color w:val="000000"/>
          <w:sz w:val="22"/>
          <w:szCs w:val="22"/>
        </w:rPr>
        <w:t xml:space="preserve"> pozastavení násadových vajec do doby výsledku konfirmačního vyšetření;</w:t>
      </w:r>
      <w:r w:rsidRPr="005B0AEA">
        <w:rPr>
          <w:rFonts w:ascii="Arial" w:hAnsi="Arial" w:cs="Arial"/>
          <w:sz w:val="22"/>
          <w:szCs w:val="22"/>
        </w:rPr>
        <w:t xml:space="preserve"> </w:t>
      </w:r>
    </w:p>
    <w:p w14:paraId="5F1A1D8D" w14:textId="77777777" w:rsidR="00A51E5E" w:rsidRPr="005B0AEA" w:rsidRDefault="00A51E5E" w:rsidP="00A51E5E">
      <w:pPr>
        <w:ind w:left="360"/>
        <w:jc w:val="both"/>
        <w:rPr>
          <w:rFonts w:ascii="Arial" w:hAnsi="Arial" w:cs="Arial"/>
          <w:color w:val="000000"/>
          <w:sz w:val="22"/>
          <w:szCs w:val="22"/>
        </w:rPr>
      </w:pPr>
    </w:p>
    <w:p w14:paraId="07ECA555" w14:textId="77777777" w:rsidR="00A51E5E" w:rsidRPr="005B0AEA" w:rsidRDefault="00A51E5E" w:rsidP="00A51E5E">
      <w:pPr>
        <w:numPr>
          <w:ilvl w:val="0"/>
          <w:numId w:val="13"/>
        </w:numPr>
        <w:jc w:val="both"/>
        <w:rPr>
          <w:rFonts w:ascii="Arial" w:hAnsi="Arial" w:cs="Arial"/>
          <w:color w:val="000000"/>
          <w:sz w:val="22"/>
          <w:szCs w:val="22"/>
        </w:rPr>
      </w:pPr>
      <w:r w:rsidRPr="005B0AEA">
        <w:rPr>
          <w:rFonts w:ascii="Arial" w:hAnsi="Arial" w:cs="Arial"/>
          <w:color w:val="000000"/>
          <w:sz w:val="22"/>
          <w:szCs w:val="22"/>
        </w:rPr>
        <w:t xml:space="preserve">provedení důkladné průběžné očisty a </w:t>
      </w:r>
      <w:proofErr w:type="gramStart"/>
      <w:r w:rsidRPr="005B0AEA">
        <w:rPr>
          <w:rFonts w:ascii="Arial" w:hAnsi="Arial" w:cs="Arial"/>
          <w:color w:val="000000"/>
          <w:sz w:val="22"/>
          <w:szCs w:val="22"/>
        </w:rPr>
        <w:t>dezinfekce</w:t>
      </w:r>
      <w:proofErr w:type="gramEnd"/>
      <w:r w:rsidRPr="005B0AEA">
        <w:rPr>
          <w:rFonts w:ascii="Arial" w:hAnsi="Arial" w:cs="Arial"/>
          <w:color w:val="000000"/>
          <w:sz w:val="22"/>
          <w:szCs w:val="22"/>
        </w:rPr>
        <w:t xml:space="preserve"> a to jak v hale, tak i v ostatních obslužných prostorech (např. sklady krmiv a podestýlky). Po ukončení turnusu provedení důkladné mechanické očisty, de</w:t>
      </w:r>
      <w:r>
        <w:rPr>
          <w:rFonts w:ascii="Arial" w:hAnsi="Arial" w:cs="Arial"/>
          <w:color w:val="000000"/>
          <w:sz w:val="22"/>
          <w:szCs w:val="22"/>
        </w:rPr>
        <w:t>z</w:t>
      </w:r>
      <w:r w:rsidRPr="005B0AEA">
        <w:rPr>
          <w:rFonts w:ascii="Arial" w:hAnsi="Arial" w:cs="Arial"/>
          <w:color w:val="000000"/>
          <w:sz w:val="22"/>
          <w:szCs w:val="22"/>
        </w:rPr>
        <w:t>infekce a bezpečného odstranění trusu nebo podestýlky.</w:t>
      </w:r>
    </w:p>
    <w:p w14:paraId="1C8F7211" w14:textId="77777777" w:rsidR="00A51E5E" w:rsidRPr="005B0AEA" w:rsidRDefault="00A51E5E" w:rsidP="00A51E5E">
      <w:pPr>
        <w:ind w:firstLine="660"/>
        <w:rPr>
          <w:rFonts w:ascii="Arial" w:hAnsi="Arial" w:cs="Arial"/>
          <w:color w:val="000000"/>
          <w:sz w:val="22"/>
          <w:szCs w:val="22"/>
        </w:rPr>
      </w:pPr>
    </w:p>
    <w:p w14:paraId="4617B4E4" w14:textId="77777777" w:rsidR="00A51E5E" w:rsidRPr="005B0AEA" w:rsidRDefault="00A51E5E" w:rsidP="00A51E5E">
      <w:pPr>
        <w:jc w:val="both"/>
        <w:rPr>
          <w:rFonts w:ascii="Arial" w:hAnsi="Arial" w:cs="Arial"/>
          <w:color w:val="000000"/>
          <w:sz w:val="22"/>
          <w:szCs w:val="22"/>
        </w:rPr>
      </w:pPr>
      <w:r w:rsidRPr="005B0AEA">
        <w:rPr>
          <w:rFonts w:ascii="Arial" w:hAnsi="Arial" w:cs="Arial"/>
          <w:color w:val="000000"/>
          <w:sz w:val="22"/>
          <w:szCs w:val="22"/>
        </w:rPr>
        <w:t xml:space="preserve">KVS </w:t>
      </w:r>
      <w:r w:rsidRPr="005B0AEA">
        <w:rPr>
          <w:rFonts w:ascii="Arial" w:hAnsi="Arial" w:cs="Arial"/>
          <w:sz w:val="22"/>
          <w:szCs w:val="22"/>
        </w:rPr>
        <w:t>SVS</w:t>
      </w:r>
      <w:r w:rsidRPr="005B0AEA">
        <w:rPr>
          <w:rFonts w:ascii="Arial" w:hAnsi="Arial" w:cs="Arial"/>
          <w:color w:val="000000"/>
          <w:sz w:val="22"/>
          <w:szCs w:val="22"/>
        </w:rPr>
        <w:t xml:space="preserve"> zruší opatření v případě negativního výsledku konfirmačního vyšetření, takové hejno je považováno za negativní. </w:t>
      </w:r>
    </w:p>
    <w:p w14:paraId="168369F2" w14:textId="77777777" w:rsidR="00A51E5E" w:rsidRPr="005B0AEA" w:rsidRDefault="00A51E5E" w:rsidP="00A51E5E">
      <w:pPr>
        <w:ind w:left="360"/>
        <w:jc w:val="both"/>
        <w:rPr>
          <w:rFonts w:ascii="Arial" w:hAnsi="Arial" w:cs="Arial"/>
          <w:color w:val="000000"/>
          <w:sz w:val="22"/>
          <w:szCs w:val="22"/>
        </w:rPr>
      </w:pPr>
    </w:p>
    <w:p w14:paraId="4A841798" w14:textId="77777777" w:rsidR="00A51E5E" w:rsidRPr="005B0AEA" w:rsidRDefault="00A51E5E" w:rsidP="00A51E5E">
      <w:pPr>
        <w:outlineLvl w:val="0"/>
        <w:rPr>
          <w:rFonts w:ascii="Arial" w:hAnsi="Arial" w:cs="Arial"/>
          <w:color w:val="000000"/>
          <w:sz w:val="22"/>
          <w:szCs w:val="22"/>
          <w:u w:val="single"/>
        </w:rPr>
      </w:pPr>
      <w:r w:rsidRPr="005B0AEA">
        <w:rPr>
          <w:rFonts w:ascii="Arial" w:hAnsi="Arial" w:cs="Arial"/>
          <w:color w:val="000000"/>
          <w:sz w:val="22"/>
          <w:szCs w:val="22"/>
          <w:u w:val="single"/>
        </w:rPr>
        <w:t xml:space="preserve">b) Opatření přijatá v případě pozitivních úředních vzorků a pozitivních konfirmačních vyšetření na </w:t>
      </w:r>
      <w:proofErr w:type="spellStart"/>
      <w:r w:rsidRPr="005B0AEA">
        <w:rPr>
          <w:rFonts w:ascii="Arial" w:hAnsi="Arial" w:cs="Arial"/>
          <w:i/>
          <w:color w:val="000000"/>
          <w:sz w:val="22"/>
          <w:szCs w:val="22"/>
          <w:u w:val="single"/>
        </w:rPr>
        <w:t>Salmonella</w:t>
      </w:r>
      <w:proofErr w:type="spellEnd"/>
      <w:r w:rsidRPr="005B0AEA">
        <w:rPr>
          <w:rFonts w:ascii="Arial" w:hAnsi="Arial" w:cs="Arial"/>
          <w:i/>
          <w:color w:val="000000"/>
          <w:sz w:val="22"/>
          <w:szCs w:val="22"/>
          <w:u w:val="single"/>
        </w:rPr>
        <w:t xml:space="preserve"> </w:t>
      </w:r>
      <w:proofErr w:type="spellStart"/>
      <w:r w:rsidRPr="005B0AEA">
        <w:rPr>
          <w:rFonts w:ascii="Arial" w:hAnsi="Arial" w:cs="Arial"/>
          <w:color w:val="000000"/>
          <w:sz w:val="22"/>
          <w:szCs w:val="22"/>
          <w:u w:val="single"/>
        </w:rPr>
        <w:t>Enteritidis</w:t>
      </w:r>
      <w:proofErr w:type="spellEnd"/>
      <w:r w:rsidRPr="005B0AEA">
        <w:rPr>
          <w:rFonts w:ascii="Arial" w:hAnsi="Arial" w:cs="Arial"/>
          <w:color w:val="000000"/>
          <w:sz w:val="22"/>
          <w:szCs w:val="22"/>
          <w:u w:val="single"/>
        </w:rPr>
        <w:t xml:space="preserve"> a/nebo </w:t>
      </w:r>
      <w:proofErr w:type="spellStart"/>
      <w:r w:rsidRPr="005B0AEA">
        <w:rPr>
          <w:rFonts w:ascii="Arial" w:hAnsi="Arial" w:cs="Arial"/>
          <w:i/>
          <w:color w:val="000000"/>
          <w:sz w:val="22"/>
          <w:szCs w:val="22"/>
          <w:u w:val="single"/>
        </w:rPr>
        <w:t>Salmonella</w:t>
      </w:r>
      <w:proofErr w:type="spellEnd"/>
      <w:r w:rsidRPr="005B0AEA">
        <w:rPr>
          <w:rFonts w:ascii="Arial" w:hAnsi="Arial" w:cs="Arial"/>
          <w:i/>
          <w:color w:val="000000"/>
          <w:sz w:val="22"/>
          <w:szCs w:val="22"/>
          <w:u w:val="single"/>
        </w:rPr>
        <w:t xml:space="preserve"> </w:t>
      </w:r>
      <w:proofErr w:type="spellStart"/>
      <w:r w:rsidRPr="005B0AEA">
        <w:rPr>
          <w:rFonts w:ascii="Arial" w:hAnsi="Arial" w:cs="Arial"/>
          <w:color w:val="000000"/>
          <w:sz w:val="22"/>
          <w:szCs w:val="22"/>
          <w:u w:val="single"/>
        </w:rPr>
        <w:t>Typhimurium</w:t>
      </w:r>
      <w:proofErr w:type="spellEnd"/>
      <w:r w:rsidRPr="005B0AEA">
        <w:rPr>
          <w:rFonts w:ascii="Arial" w:hAnsi="Arial" w:cs="Arial"/>
          <w:color w:val="000000"/>
          <w:sz w:val="22"/>
          <w:szCs w:val="22"/>
          <w:u w:val="single"/>
        </w:rPr>
        <w:t xml:space="preserve">. </w:t>
      </w:r>
    </w:p>
    <w:p w14:paraId="488A0247" w14:textId="77777777" w:rsidR="00A51E5E" w:rsidRPr="005B0AEA" w:rsidRDefault="00A51E5E" w:rsidP="00A51E5E">
      <w:pPr>
        <w:jc w:val="both"/>
        <w:rPr>
          <w:rFonts w:ascii="Arial" w:hAnsi="Arial" w:cs="Arial"/>
          <w:color w:val="000000"/>
          <w:sz w:val="22"/>
          <w:szCs w:val="22"/>
        </w:rPr>
      </w:pPr>
      <w:r w:rsidRPr="005B0AEA">
        <w:rPr>
          <w:rFonts w:ascii="Arial" w:hAnsi="Arial" w:cs="Arial"/>
          <w:color w:val="000000"/>
          <w:sz w:val="22"/>
          <w:szCs w:val="22"/>
        </w:rPr>
        <w:tab/>
      </w:r>
    </w:p>
    <w:p w14:paraId="71863262" w14:textId="77777777" w:rsidR="00A51E5E" w:rsidRPr="005B0AEA" w:rsidRDefault="00A51E5E" w:rsidP="00A51E5E">
      <w:pPr>
        <w:jc w:val="both"/>
        <w:rPr>
          <w:rFonts w:ascii="Arial" w:hAnsi="Arial" w:cs="Arial"/>
          <w:color w:val="000000"/>
          <w:sz w:val="22"/>
          <w:szCs w:val="22"/>
        </w:rPr>
      </w:pPr>
      <w:r w:rsidRPr="005B0AEA">
        <w:rPr>
          <w:rFonts w:ascii="Arial" w:hAnsi="Arial" w:cs="Arial"/>
          <w:color w:val="000000"/>
          <w:sz w:val="22"/>
          <w:szCs w:val="22"/>
        </w:rPr>
        <w:t xml:space="preserve">KVS </w:t>
      </w:r>
      <w:r w:rsidRPr="005B0AEA">
        <w:rPr>
          <w:rFonts w:ascii="Arial" w:hAnsi="Arial" w:cs="Arial"/>
          <w:sz w:val="22"/>
          <w:szCs w:val="22"/>
        </w:rPr>
        <w:t>SVS</w:t>
      </w:r>
      <w:r w:rsidRPr="005B0AEA">
        <w:rPr>
          <w:rFonts w:ascii="Arial" w:hAnsi="Arial" w:cs="Arial"/>
          <w:color w:val="000000"/>
          <w:sz w:val="22"/>
          <w:szCs w:val="22"/>
        </w:rPr>
        <w:t xml:space="preserve"> provede </w:t>
      </w:r>
      <w:proofErr w:type="spellStart"/>
      <w:r w:rsidRPr="005B0AEA">
        <w:rPr>
          <w:rFonts w:ascii="Arial" w:hAnsi="Arial" w:cs="Arial"/>
          <w:color w:val="000000"/>
          <w:sz w:val="22"/>
          <w:szCs w:val="22"/>
        </w:rPr>
        <w:t>epizootologické</w:t>
      </w:r>
      <w:proofErr w:type="spellEnd"/>
      <w:r w:rsidRPr="005B0AEA">
        <w:rPr>
          <w:rFonts w:ascii="Arial" w:hAnsi="Arial" w:cs="Arial"/>
          <w:color w:val="000000"/>
          <w:sz w:val="22"/>
          <w:szCs w:val="22"/>
        </w:rPr>
        <w:t xml:space="preserve"> šetření v chovu s cílem zjistit možný zdroj nákazy a stanoví minimálně, že:</w:t>
      </w:r>
    </w:p>
    <w:p w14:paraId="4447DC94" w14:textId="77777777" w:rsidR="00A51E5E" w:rsidRPr="005B0AEA" w:rsidRDefault="00A51E5E" w:rsidP="00A51E5E">
      <w:pPr>
        <w:jc w:val="both"/>
        <w:rPr>
          <w:rFonts w:ascii="Arial" w:hAnsi="Arial" w:cs="Arial"/>
          <w:color w:val="000000"/>
          <w:sz w:val="22"/>
          <w:szCs w:val="22"/>
        </w:rPr>
      </w:pPr>
    </w:p>
    <w:p w14:paraId="13E5E0BA" w14:textId="77777777" w:rsidR="00A51E5E" w:rsidRPr="005B0AEA" w:rsidRDefault="00A51E5E" w:rsidP="00A51E5E">
      <w:pPr>
        <w:numPr>
          <w:ilvl w:val="0"/>
          <w:numId w:val="14"/>
        </w:numPr>
        <w:jc w:val="both"/>
        <w:rPr>
          <w:rFonts w:ascii="Arial" w:hAnsi="Arial" w:cs="Arial"/>
          <w:color w:val="000000"/>
          <w:sz w:val="22"/>
          <w:szCs w:val="22"/>
        </w:rPr>
      </w:pPr>
      <w:r w:rsidRPr="005B0AEA">
        <w:rPr>
          <w:rFonts w:ascii="Arial" w:hAnsi="Arial" w:cs="Arial"/>
          <w:color w:val="000000"/>
          <w:sz w:val="22"/>
          <w:szCs w:val="22"/>
        </w:rPr>
        <w:t xml:space="preserve">v případě potřeby se provede další bakteriologické vyšetření krmiva na přítomnost </w:t>
      </w:r>
      <w:proofErr w:type="spellStart"/>
      <w:r w:rsidRPr="005B0AEA">
        <w:rPr>
          <w:rFonts w:ascii="Arial" w:hAnsi="Arial" w:cs="Arial"/>
          <w:i/>
          <w:color w:val="000000"/>
          <w:sz w:val="22"/>
          <w:szCs w:val="22"/>
        </w:rPr>
        <w:t>Salmonella</w:t>
      </w:r>
      <w:proofErr w:type="spellEnd"/>
      <w:r w:rsidRPr="005B0AEA">
        <w:rPr>
          <w:rFonts w:ascii="Arial" w:hAnsi="Arial" w:cs="Arial"/>
          <w:i/>
          <w:color w:val="000000"/>
          <w:sz w:val="22"/>
          <w:szCs w:val="22"/>
        </w:rPr>
        <w:t xml:space="preserve"> </w:t>
      </w:r>
      <w:proofErr w:type="spellStart"/>
      <w:r w:rsidRPr="005B0AEA">
        <w:rPr>
          <w:rFonts w:ascii="Arial" w:hAnsi="Arial" w:cs="Arial"/>
          <w:color w:val="000000"/>
          <w:sz w:val="22"/>
          <w:szCs w:val="22"/>
        </w:rPr>
        <w:t>spp</w:t>
      </w:r>
      <w:proofErr w:type="spellEnd"/>
      <w:r w:rsidRPr="005B0AEA">
        <w:rPr>
          <w:rFonts w:ascii="Arial" w:hAnsi="Arial" w:cs="Arial"/>
          <w:color w:val="000000"/>
          <w:sz w:val="22"/>
          <w:szCs w:val="22"/>
        </w:rPr>
        <w:t>.;</w:t>
      </w:r>
      <w:r w:rsidRPr="005B0AEA">
        <w:rPr>
          <w:rFonts w:ascii="Arial" w:hAnsi="Arial" w:cs="Arial"/>
          <w:color w:val="000000"/>
          <w:sz w:val="22"/>
          <w:szCs w:val="22"/>
        </w:rPr>
        <w:tab/>
      </w:r>
    </w:p>
    <w:p w14:paraId="74EAF391" w14:textId="77777777" w:rsidR="00A51E5E" w:rsidRPr="005B0AEA" w:rsidRDefault="00A51E5E" w:rsidP="00A51E5E">
      <w:pPr>
        <w:jc w:val="both"/>
        <w:rPr>
          <w:rFonts w:ascii="Arial" w:hAnsi="Arial" w:cs="Arial"/>
          <w:color w:val="000000"/>
          <w:sz w:val="22"/>
          <w:szCs w:val="22"/>
        </w:rPr>
      </w:pPr>
    </w:p>
    <w:p w14:paraId="748F0420" w14:textId="77777777" w:rsidR="00A51E5E" w:rsidRPr="005B0AEA" w:rsidRDefault="00A51E5E" w:rsidP="00A51E5E">
      <w:pPr>
        <w:numPr>
          <w:ilvl w:val="0"/>
          <w:numId w:val="15"/>
        </w:numPr>
        <w:jc w:val="both"/>
        <w:rPr>
          <w:rFonts w:ascii="Arial" w:hAnsi="Arial" w:cs="Arial"/>
          <w:color w:val="000000"/>
          <w:sz w:val="22"/>
          <w:szCs w:val="22"/>
        </w:rPr>
      </w:pPr>
      <w:r w:rsidRPr="005B0AEA">
        <w:rPr>
          <w:rFonts w:ascii="Arial" w:hAnsi="Arial" w:cs="Arial"/>
          <w:color w:val="000000"/>
          <w:sz w:val="22"/>
          <w:szCs w:val="22"/>
        </w:rPr>
        <w:t>všechna drůbež v pozitivním hejnu, a to včetně jednodenních krůťat musí být poražena nebo usmrcena a neškodně odstraněna způsobem co nejvíce omezujícím nebezpečí šíření salmonel. Porážka musí být provedena v souladu s právními předpisy o hygieně potravin. Vedlejší produkty, které nejsou určeny k lidské spotřebě, musí být neškodně odstraněny v souladu s nařízením (ES) č.1069/2009;</w:t>
      </w:r>
    </w:p>
    <w:p w14:paraId="2D9E229B" w14:textId="77777777" w:rsidR="00A51E5E" w:rsidRPr="005B0AEA" w:rsidRDefault="00A51E5E" w:rsidP="00A51E5E">
      <w:pPr>
        <w:ind w:left="705" w:hanging="345"/>
        <w:jc w:val="both"/>
        <w:rPr>
          <w:rFonts w:ascii="Arial" w:hAnsi="Arial" w:cs="Arial"/>
          <w:color w:val="000000"/>
          <w:sz w:val="22"/>
          <w:szCs w:val="22"/>
        </w:rPr>
      </w:pPr>
    </w:p>
    <w:p w14:paraId="26A26C34" w14:textId="77777777" w:rsidR="00A51E5E" w:rsidRPr="005B0AEA" w:rsidRDefault="00A51E5E" w:rsidP="00A51E5E">
      <w:pPr>
        <w:numPr>
          <w:ilvl w:val="0"/>
          <w:numId w:val="16"/>
        </w:numPr>
        <w:jc w:val="both"/>
        <w:rPr>
          <w:rFonts w:ascii="Arial" w:hAnsi="Arial" w:cs="Arial"/>
          <w:color w:val="000000"/>
          <w:sz w:val="22"/>
          <w:szCs w:val="22"/>
        </w:rPr>
      </w:pPr>
      <w:r w:rsidRPr="005B0AEA">
        <w:rPr>
          <w:rFonts w:ascii="Arial" w:hAnsi="Arial" w:cs="Arial"/>
          <w:color w:val="000000"/>
          <w:sz w:val="22"/>
          <w:szCs w:val="22"/>
        </w:rPr>
        <w:t xml:space="preserve">neinkubovaná násadová vejce musí být neškodně odstraněna; </w:t>
      </w:r>
    </w:p>
    <w:p w14:paraId="401DBCD7" w14:textId="77777777" w:rsidR="00A51E5E" w:rsidRPr="005B0AEA" w:rsidRDefault="00A51E5E" w:rsidP="00A51E5E">
      <w:pPr>
        <w:ind w:left="360"/>
        <w:jc w:val="both"/>
        <w:rPr>
          <w:rFonts w:ascii="Arial" w:hAnsi="Arial" w:cs="Arial"/>
          <w:color w:val="000000"/>
          <w:sz w:val="22"/>
          <w:szCs w:val="22"/>
        </w:rPr>
      </w:pPr>
    </w:p>
    <w:p w14:paraId="4FE2558D" w14:textId="77777777" w:rsidR="00A51E5E" w:rsidRPr="005B0AEA" w:rsidRDefault="00A51E5E" w:rsidP="00A51E5E">
      <w:pPr>
        <w:numPr>
          <w:ilvl w:val="0"/>
          <w:numId w:val="17"/>
        </w:numPr>
        <w:jc w:val="both"/>
        <w:rPr>
          <w:rFonts w:ascii="Arial" w:hAnsi="Arial" w:cs="Arial"/>
          <w:color w:val="000000"/>
          <w:sz w:val="22"/>
          <w:szCs w:val="22"/>
        </w:rPr>
      </w:pPr>
      <w:r w:rsidRPr="005B0AEA">
        <w:rPr>
          <w:rFonts w:ascii="Arial" w:hAnsi="Arial" w:cs="Arial"/>
          <w:color w:val="000000"/>
          <w:sz w:val="22"/>
          <w:szCs w:val="22"/>
        </w:rPr>
        <w:t>pokud se v líhni ještě nacházejí násadová vejce, musí být neškodně odstraněna nebo ošetřena v souladu s nařízením (ES) č.1069/2009;</w:t>
      </w:r>
    </w:p>
    <w:p w14:paraId="38F8ED12" w14:textId="77777777" w:rsidR="00A51E5E" w:rsidRPr="005B0AEA" w:rsidRDefault="00A51E5E" w:rsidP="00A51E5E">
      <w:pPr>
        <w:numPr>
          <w:ilvl w:val="0"/>
          <w:numId w:val="18"/>
        </w:numPr>
        <w:jc w:val="both"/>
        <w:rPr>
          <w:rFonts w:ascii="Arial" w:hAnsi="Arial" w:cs="Arial"/>
          <w:color w:val="000000"/>
          <w:sz w:val="22"/>
          <w:szCs w:val="22"/>
        </w:rPr>
      </w:pPr>
      <w:r w:rsidRPr="005B0AEA">
        <w:rPr>
          <w:rFonts w:ascii="Arial" w:hAnsi="Arial" w:cs="Arial"/>
          <w:color w:val="000000"/>
          <w:sz w:val="22"/>
          <w:szCs w:val="22"/>
        </w:rPr>
        <w:t xml:space="preserve">po poražení nebo usmrcení drůbeže z infikovaných hejn musí být v souladu s pokyny příslušné KVS </w:t>
      </w:r>
      <w:r w:rsidRPr="005B0AEA">
        <w:rPr>
          <w:rFonts w:ascii="Arial" w:hAnsi="Arial" w:cs="Arial"/>
          <w:sz w:val="22"/>
          <w:szCs w:val="22"/>
        </w:rPr>
        <w:t>SVS</w:t>
      </w:r>
      <w:r w:rsidRPr="005B0AEA">
        <w:rPr>
          <w:rFonts w:ascii="Arial" w:hAnsi="Arial" w:cs="Arial"/>
          <w:color w:val="000000"/>
          <w:sz w:val="22"/>
          <w:szCs w:val="22"/>
        </w:rPr>
        <w:t xml:space="preserve"> provedena důkladná očista a dezinfekce včetně bezpečného odstranění trusu nebo podestýlky;</w:t>
      </w:r>
    </w:p>
    <w:p w14:paraId="40ABA621" w14:textId="77777777" w:rsidR="00A51E5E" w:rsidRPr="005B0AEA" w:rsidRDefault="00A51E5E" w:rsidP="00A51E5E">
      <w:pPr>
        <w:ind w:left="705" w:hanging="345"/>
        <w:jc w:val="both"/>
        <w:rPr>
          <w:rFonts w:ascii="Arial" w:hAnsi="Arial" w:cs="Arial"/>
          <w:color w:val="000000"/>
          <w:sz w:val="22"/>
          <w:szCs w:val="22"/>
        </w:rPr>
      </w:pPr>
    </w:p>
    <w:p w14:paraId="14110A9F" w14:textId="77777777" w:rsidR="00A51E5E" w:rsidRPr="005B0AEA" w:rsidRDefault="00A51E5E" w:rsidP="00A51E5E">
      <w:pPr>
        <w:numPr>
          <w:ilvl w:val="0"/>
          <w:numId w:val="19"/>
        </w:numPr>
        <w:jc w:val="both"/>
        <w:rPr>
          <w:rFonts w:ascii="Arial" w:hAnsi="Arial" w:cs="Arial"/>
          <w:color w:val="000000"/>
          <w:sz w:val="22"/>
          <w:szCs w:val="22"/>
        </w:rPr>
      </w:pPr>
      <w:r w:rsidRPr="005B0AEA">
        <w:rPr>
          <w:rFonts w:ascii="Arial" w:hAnsi="Arial" w:cs="Arial"/>
          <w:color w:val="000000"/>
          <w:sz w:val="22"/>
          <w:szCs w:val="22"/>
        </w:rPr>
        <w:t xml:space="preserve">KVS </w:t>
      </w:r>
      <w:r w:rsidRPr="005B0AEA">
        <w:rPr>
          <w:rFonts w:ascii="Arial" w:hAnsi="Arial" w:cs="Arial"/>
          <w:sz w:val="22"/>
          <w:szCs w:val="22"/>
        </w:rPr>
        <w:t>SVS</w:t>
      </w:r>
      <w:r w:rsidRPr="005B0AEA">
        <w:rPr>
          <w:rFonts w:ascii="Arial" w:hAnsi="Arial" w:cs="Arial"/>
          <w:color w:val="000000"/>
          <w:sz w:val="22"/>
          <w:szCs w:val="22"/>
        </w:rPr>
        <w:t xml:space="preserve"> provádí dozor nad účinností dezinfekce prováděné chovatelem. Kontrola účinnosti dezinfekce se provádí bakteriologickým vyšetřením stěrů v souladu s metodou stanovenou NRL (EpFkr10).</w:t>
      </w:r>
    </w:p>
    <w:p w14:paraId="6CD125F0" w14:textId="77777777" w:rsidR="00A51E5E" w:rsidRPr="005B0AEA" w:rsidRDefault="00A51E5E" w:rsidP="00A51E5E">
      <w:pPr>
        <w:jc w:val="both"/>
        <w:rPr>
          <w:rFonts w:ascii="Arial" w:hAnsi="Arial" w:cs="Arial"/>
          <w:color w:val="000000"/>
          <w:sz w:val="22"/>
          <w:szCs w:val="22"/>
        </w:rPr>
      </w:pPr>
    </w:p>
    <w:p w14:paraId="2EA96086" w14:textId="77777777" w:rsidR="00A51E5E" w:rsidRPr="005B0AEA" w:rsidRDefault="00A51E5E" w:rsidP="00A51E5E">
      <w:pPr>
        <w:keepNext/>
        <w:jc w:val="both"/>
        <w:outlineLvl w:val="0"/>
        <w:rPr>
          <w:rFonts w:ascii="Arial" w:hAnsi="Arial" w:cs="Arial"/>
          <w:b/>
          <w:sz w:val="22"/>
          <w:szCs w:val="22"/>
        </w:rPr>
      </w:pPr>
      <w:r w:rsidRPr="005B0AEA">
        <w:rPr>
          <w:rFonts w:ascii="Arial" w:hAnsi="Arial" w:cs="Arial"/>
          <w:b/>
          <w:sz w:val="22"/>
          <w:szCs w:val="22"/>
        </w:rPr>
        <w:t xml:space="preserve">7.3. Metodika provádění kontroly účinnosti závěrečné dezinfekce </w:t>
      </w:r>
    </w:p>
    <w:p w14:paraId="32E8C3BB" w14:textId="77777777" w:rsidR="00A51E5E" w:rsidRPr="005B0AEA" w:rsidRDefault="00A51E5E" w:rsidP="00A51E5E">
      <w:pPr>
        <w:keepNext/>
        <w:jc w:val="both"/>
        <w:outlineLvl w:val="0"/>
        <w:rPr>
          <w:rFonts w:ascii="Arial" w:hAnsi="Arial" w:cs="Arial"/>
          <w:bCs/>
          <w:sz w:val="22"/>
          <w:szCs w:val="22"/>
        </w:rPr>
      </w:pPr>
    </w:p>
    <w:p w14:paraId="26A9A89D" w14:textId="77777777" w:rsidR="00A51E5E" w:rsidRPr="005B0AEA" w:rsidRDefault="00A51E5E" w:rsidP="00A51E5E">
      <w:pPr>
        <w:numPr>
          <w:ilvl w:val="0"/>
          <w:numId w:val="6"/>
        </w:numPr>
        <w:jc w:val="both"/>
        <w:rPr>
          <w:rFonts w:ascii="Arial" w:hAnsi="Arial" w:cs="Arial"/>
          <w:b/>
          <w:bCs/>
          <w:sz w:val="22"/>
          <w:szCs w:val="22"/>
        </w:rPr>
      </w:pPr>
      <w:r w:rsidRPr="005B0AEA">
        <w:rPr>
          <w:rFonts w:ascii="Arial" w:hAnsi="Arial" w:cs="Arial"/>
          <w:sz w:val="22"/>
          <w:szCs w:val="22"/>
        </w:rPr>
        <w:t xml:space="preserve">Kontrola účinnosti dezinfekce je prováděna úředním veterinárním lékařem jako </w:t>
      </w:r>
      <w:r>
        <w:rPr>
          <w:rFonts w:ascii="Arial" w:hAnsi="Arial" w:cs="Arial"/>
          <w:sz w:val="22"/>
          <w:szCs w:val="22"/>
        </w:rPr>
        <w:t>1 </w:t>
      </w:r>
      <w:r w:rsidRPr="005B0AEA">
        <w:rPr>
          <w:rFonts w:ascii="Arial" w:hAnsi="Arial" w:cs="Arial"/>
          <w:sz w:val="22"/>
          <w:szCs w:val="22"/>
        </w:rPr>
        <w:t>z</w:t>
      </w:r>
      <w:r>
        <w:rPr>
          <w:rFonts w:ascii="Arial" w:hAnsi="Arial" w:cs="Arial"/>
          <w:sz w:val="22"/>
          <w:szCs w:val="22"/>
        </w:rPr>
        <w:t> </w:t>
      </w:r>
      <w:r w:rsidRPr="005B0AEA">
        <w:rPr>
          <w:rFonts w:ascii="Arial" w:hAnsi="Arial" w:cs="Arial"/>
          <w:sz w:val="22"/>
          <w:szCs w:val="22"/>
        </w:rPr>
        <w:t xml:space="preserve">opatření přijatých při nálezu </w:t>
      </w:r>
      <w:proofErr w:type="spellStart"/>
      <w:r w:rsidRPr="005B0AEA">
        <w:rPr>
          <w:rFonts w:ascii="Arial" w:hAnsi="Arial" w:cs="Arial"/>
          <w:i/>
          <w:sz w:val="22"/>
          <w:szCs w:val="22"/>
        </w:rPr>
        <w:t>Salmonella</w:t>
      </w:r>
      <w:proofErr w:type="spellEnd"/>
      <w:r w:rsidRPr="005B0AEA">
        <w:rPr>
          <w:rFonts w:ascii="Arial" w:hAnsi="Arial" w:cs="Arial"/>
          <w:i/>
          <w:sz w:val="22"/>
          <w:szCs w:val="22"/>
        </w:rPr>
        <w:t xml:space="preserve"> </w:t>
      </w:r>
      <w:proofErr w:type="spellStart"/>
      <w:r w:rsidRPr="005B0AEA">
        <w:rPr>
          <w:rFonts w:ascii="Arial" w:hAnsi="Arial" w:cs="Arial"/>
          <w:sz w:val="22"/>
          <w:szCs w:val="22"/>
        </w:rPr>
        <w:t>Enteritidis</w:t>
      </w:r>
      <w:proofErr w:type="spellEnd"/>
      <w:r w:rsidRPr="005B0AEA">
        <w:rPr>
          <w:rFonts w:ascii="Arial" w:hAnsi="Arial" w:cs="Arial"/>
          <w:i/>
          <w:sz w:val="22"/>
          <w:szCs w:val="22"/>
        </w:rPr>
        <w:t xml:space="preserve"> </w:t>
      </w:r>
      <w:r w:rsidRPr="005B0AEA">
        <w:rPr>
          <w:rFonts w:ascii="Arial" w:hAnsi="Arial" w:cs="Arial"/>
          <w:sz w:val="22"/>
          <w:szCs w:val="22"/>
        </w:rPr>
        <w:t xml:space="preserve">a/nebo </w:t>
      </w:r>
      <w:proofErr w:type="spellStart"/>
      <w:r w:rsidRPr="005B0AEA">
        <w:rPr>
          <w:rFonts w:ascii="Arial" w:hAnsi="Arial" w:cs="Arial"/>
          <w:i/>
          <w:sz w:val="22"/>
          <w:szCs w:val="22"/>
        </w:rPr>
        <w:t>Salmonella</w:t>
      </w:r>
      <w:proofErr w:type="spellEnd"/>
      <w:r w:rsidRPr="005B0AEA">
        <w:rPr>
          <w:rFonts w:ascii="Arial" w:hAnsi="Arial" w:cs="Arial"/>
          <w:i/>
          <w:sz w:val="22"/>
          <w:szCs w:val="22"/>
        </w:rPr>
        <w:t xml:space="preserve"> </w:t>
      </w:r>
      <w:proofErr w:type="spellStart"/>
      <w:r w:rsidRPr="005B0AEA">
        <w:rPr>
          <w:rFonts w:ascii="Arial" w:hAnsi="Arial" w:cs="Arial"/>
          <w:sz w:val="22"/>
          <w:szCs w:val="22"/>
        </w:rPr>
        <w:t>Typhimurium</w:t>
      </w:r>
      <w:proofErr w:type="spellEnd"/>
      <w:r w:rsidRPr="005B0AEA">
        <w:rPr>
          <w:rFonts w:ascii="Arial" w:hAnsi="Arial" w:cs="Arial"/>
          <w:sz w:val="22"/>
          <w:szCs w:val="22"/>
        </w:rPr>
        <w:t xml:space="preserve"> ve vzorcích trusu v chovech krůt na výkrm i v reprodukčních chovech krůt.</w:t>
      </w:r>
    </w:p>
    <w:p w14:paraId="55B6540B" w14:textId="77777777" w:rsidR="00A51E5E" w:rsidRPr="005B0AEA" w:rsidRDefault="00A51E5E" w:rsidP="00A51E5E">
      <w:pPr>
        <w:numPr>
          <w:ilvl w:val="0"/>
          <w:numId w:val="6"/>
        </w:numPr>
        <w:jc w:val="both"/>
        <w:rPr>
          <w:rFonts w:ascii="Arial" w:hAnsi="Arial" w:cs="Arial"/>
          <w:b/>
          <w:bCs/>
          <w:sz w:val="22"/>
          <w:szCs w:val="22"/>
        </w:rPr>
      </w:pPr>
      <w:r w:rsidRPr="005B0AEA">
        <w:rPr>
          <w:rFonts w:ascii="Arial" w:hAnsi="Arial" w:cs="Arial"/>
          <w:sz w:val="22"/>
          <w:szCs w:val="22"/>
        </w:rPr>
        <w:lastRenderedPageBreak/>
        <w:t>Vzorky ke kontrole účinnosti dezinfekce se odebírají po ukončení doby expozice dezinfekčního prostředku ze suchých povrchů uvnitř dezinfikovaného objektu, nejdéle však do 72 hod po provedení dezinfekce.</w:t>
      </w:r>
    </w:p>
    <w:p w14:paraId="4EC30F00" w14:textId="77777777" w:rsidR="00A51E5E" w:rsidRPr="00FF65E3" w:rsidRDefault="00A51E5E" w:rsidP="00A51E5E">
      <w:pPr>
        <w:pStyle w:val="Odstavecseseznamem"/>
        <w:numPr>
          <w:ilvl w:val="0"/>
          <w:numId w:val="6"/>
        </w:numPr>
        <w:jc w:val="both"/>
        <w:rPr>
          <w:rFonts w:ascii="Arial" w:hAnsi="Arial" w:cs="Arial"/>
          <w:sz w:val="22"/>
          <w:szCs w:val="22"/>
        </w:rPr>
      </w:pPr>
      <w:r w:rsidRPr="005B0AEA">
        <w:rPr>
          <w:rFonts w:ascii="Arial" w:hAnsi="Arial" w:cs="Arial"/>
          <w:sz w:val="22"/>
          <w:szCs w:val="22"/>
        </w:rPr>
        <w:t xml:space="preserve">Odebírá se 6 stěrů z různých míst tak, aby bylo zajištěno jejich reprezentativní rozmístění s ohledem na místa, kde mohla být nedokonale provedena mechanická očista, případně mohlo dojít k poklesu účinné koncentrace dezinfekčního prostředku. Pro odběr se používají tampony v transportním médiu, dostupné v laboratořích provádějících vyšetřování. Stěry provádíme tamponem smočeným těsně </w:t>
      </w:r>
      <w:r>
        <w:rPr>
          <w:rFonts w:ascii="Arial" w:hAnsi="Arial" w:cs="Arial"/>
          <w:sz w:val="22"/>
          <w:szCs w:val="22"/>
        </w:rPr>
        <w:t xml:space="preserve">                    </w:t>
      </w:r>
      <w:r w:rsidRPr="005B0AEA">
        <w:rPr>
          <w:rFonts w:ascii="Arial" w:hAnsi="Arial" w:cs="Arial"/>
          <w:sz w:val="22"/>
          <w:szCs w:val="22"/>
        </w:rPr>
        <w:t>před odběrem v transportním médiu. Stíráme plochu 100 cm</w:t>
      </w:r>
      <w:r w:rsidRPr="005B0AEA">
        <w:rPr>
          <w:rFonts w:ascii="Arial" w:hAnsi="Arial" w:cs="Arial"/>
          <w:sz w:val="22"/>
          <w:szCs w:val="22"/>
          <w:vertAlign w:val="superscript"/>
        </w:rPr>
        <w:t>2</w:t>
      </w:r>
      <w:r w:rsidRPr="005B0AEA">
        <w:rPr>
          <w:rFonts w:ascii="Arial" w:hAnsi="Arial" w:cs="Arial"/>
          <w:sz w:val="22"/>
          <w:szCs w:val="22"/>
        </w:rPr>
        <w:t xml:space="preserve"> na sebe kolmými úhlopříčnými tahy po dobu min</w:t>
      </w:r>
      <w:r>
        <w:rPr>
          <w:rFonts w:ascii="Arial" w:hAnsi="Arial" w:cs="Arial"/>
          <w:sz w:val="22"/>
          <w:szCs w:val="22"/>
        </w:rPr>
        <w:t>.</w:t>
      </w:r>
      <w:r w:rsidRPr="00972651">
        <w:rPr>
          <w:rFonts w:ascii="Arial" w:hAnsi="Arial" w:cs="Arial"/>
          <w:sz w:val="22"/>
          <w:szCs w:val="22"/>
        </w:rPr>
        <w:t xml:space="preserve"> 30 s.</w:t>
      </w:r>
    </w:p>
    <w:p w14:paraId="2C234725" w14:textId="77777777" w:rsidR="00A51E5E" w:rsidRPr="005B0AEA" w:rsidRDefault="00A51E5E" w:rsidP="00A51E5E">
      <w:pPr>
        <w:pStyle w:val="Odstavecseseznamem"/>
        <w:numPr>
          <w:ilvl w:val="0"/>
          <w:numId w:val="6"/>
        </w:numPr>
        <w:ind w:hanging="354"/>
        <w:jc w:val="both"/>
        <w:rPr>
          <w:rFonts w:ascii="Arial" w:hAnsi="Arial" w:cs="Arial"/>
          <w:b/>
          <w:bCs/>
          <w:sz w:val="22"/>
          <w:szCs w:val="22"/>
        </w:rPr>
      </w:pPr>
      <w:r w:rsidRPr="005B0AEA">
        <w:rPr>
          <w:rFonts w:ascii="Arial" w:hAnsi="Arial" w:cs="Arial"/>
          <w:sz w:val="22"/>
          <w:szCs w:val="22"/>
        </w:rPr>
        <w:t xml:space="preserve">Po provedeném odběru je nutno vzorky uchovat při teplotě v rozmezí </w:t>
      </w:r>
      <w:proofErr w:type="gramStart"/>
      <w:r w:rsidRPr="005B0AEA">
        <w:rPr>
          <w:rFonts w:ascii="Arial" w:hAnsi="Arial" w:cs="Arial"/>
          <w:sz w:val="22"/>
          <w:szCs w:val="22"/>
        </w:rPr>
        <w:t>4 - 8</w:t>
      </w:r>
      <w:proofErr w:type="gramEnd"/>
      <w:r w:rsidRPr="005B0AEA">
        <w:rPr>
          <w:rFonts w:ascii="Arial" w:hAnsi="Arial" w:cs="Arial"/>
          <w:sz w:val="22"/>
          <w:szCs w:val="22"/>
        </w:rPr>
        <w:t xml:space="preserve"> °C a nejpozději do 24 hodin dopravit s úplně a přesně vyplněnou žádankou do </w:t>
      </w:r>
      <w:r>
        <w:rPr>
          <w:rFonts w:ascii="Arial" w:hAnsi="Arial" w:cs="Arial"/>
          <w:sz w:val="22"/>
          <w:szCs w:val="22"/>
        </w:rPr>
        <w:t>úřední</w:t>
      </w:r>
      <w:r w:rsidRPr="005B0AEA">
        <w:rPr>
          <w:rFonts w:ascii="Arial" w:hAnsi="Arial" w:cs="Arial"/>
          <w:sz w:val="22"/>
          <w:szCs w:val="22"/>
        </w:rPr>
        <w:t xml:space="preserve"> laboratoře. </w:t>
      </w:r>
    </w:p>
    <w:p w14:paraId="606D2F9B" w14:textId="77777777" w:rsidR="00A51E5E" w:rsidRPr="005B0AEA" w:rsidRDefault="00A51E5E" w:rsidP="00A51E5E">
      <w:pPr>
        <w:pStyle w:val="Odstavecseseznamem"/>
        <w:numPr>
          <w:ilvl w:val="0"/>
          <w:numId w:val="6"/>
        </w:numPr>
        <w:ind w:hanging="354"/>
        <w:jc w:val="both"/>
        <w:rPr>
          <w:rFonts w:ascii="Arial" w:hAnsi="Arial" w:cs="Arial"/>
          <w:b/>
          <w:bCs/>
          <w:sz w:val="22"/>
          <w:szCs w:val="22"/>
        </w:rPr>
      </w:pPr>
      <w:r w:rsidRPr="005B0AEA">
        <w:rPr>
          <w:rFonts w:ascii="Arial" w:hAnsi="Arial" w:cs="Arial"/>
          <w:sz w:val="22"/>
          <w:szCs w:val="22"/>
        </w:rPr>
        <w:t xml:space="preserve">Stěry jsou do 48 hodin po odběru vyšetřeny laboratořemi schválenými SVS jako jednotlivé vzorky. Pro kontrolu účinnosti dezinfekce v chovech drůbeže je použita metoda stanovení celkového počtu </w:t>
      </w:r>
      <w:proofErr w:type="gramStart"/>
      <w:r w:rsidRPr="005B0AEA">
        <w:rPr>
          <w:rFonts w:ascii="Arial" w:hAnsi="Arial" w:cs="Arial"/>
          <w:sz w:val="22"/>
          <w:szCs w:val="22"/>
        </w:rPr>
        <w:t>mikroorganizmů</w:t>
      </w:r>
      <w:proofErr w:type="gramEnd"/>
      <w:r w:rsidRPr="005B0AEA">
        <w:rPr>
          <w:rFonts w:ascii="Arial" w:hAnsi="Arial" w:cs="Arial"/>
          <w:sz w:val="22"/>
          <w:szCs w:val="22"/>
        </w:rPr>
        <w:t xml:space="preserve"> ve vyšetřovaných stěrech stanovená NRL pro salmonely v SVÚ Praha.</w:t>
      </w:r>
    </w:p>
    <w:p w14:paraId="57C82CFE" w14:textId="77777777" w:rsidR="00A51E5E" w:rsidRPr="005B0AEA" w:rsidRDefault="00A51E5E" w:rsidP="00A51E5E">
      <w:pPr>
        <w:jc w:val="both"/>
        <w:rPr>
          <w:rFonts w:ascii="Arial" w:hAnsi="Arial" w:cs="Arial"/>
          <w:sz w:val="22"/>
          <w:szCs w:val="22"/>
        </w:rPr>
      </w:pPr>
    </w:p>
    <w:p w14:paraId="3572E464" w14:textId="77777777" w:rsidR="00A51E5E" w:rsidRPr="005B0AEA" w:rsidRDefault="00A51E5E" w:rsidP="00A51E5E">
      <w:pPr>
        <w:keepNext/>
        <w:jc w:val="both"/>
        <w:outlineLvl w:val="0"/>
        <w:rPr>
          <w:rFonts w:ascii="Arial" w:hAnsi="Arial" w:cs="Arial"/>
          <w:b/>
          <w:sz w:val="22"/>
          <w:szCs w:val="22"/>
        </w:rPr>
      </w:pPr>
      <w:r w:rsidRPr="005B0AEA">
        <w:rPr>
          <w:rFonts w:ascii="Arial" w:hAnsi="Arial" w:cs="Arial"/>
          <w:b/>
          <w:sz w:val="22"/>
          <w:szCs w:val="22"/>
        </w:rPr>
        <w:t xml:space="preserve">8.  Použití antimikrobiálních látek </w:t>
      </w:r>
    </w:p>
    <w:p w14:paraId="13B09B2F" w14:textId="77777777" w:rsidR="00A51E5E" w:rsidRPr="005B0AEA" w:rsidRDefault="00A51E5E" w:rsidP="00A51E5E">
      <w:pPr>
        <w:keepNext/>
        <w:jc w:val="both"/>
        <w:outlineLvl w:val="0"/>
        <w:rPr>
          <w:rFonts w:ascii="Arial" w:hAnsi="Arial" w:cs="Arial"/>
          <w:b/>
          <w:sz w:val="22"/>
          <w:szCs w:val="22"/>
        </w:rPr>
      </w:pPr>
    </w:p>
    <w:p w14:paraId="793E1F28" w14:textId="77777777" w:rsidR="00A51E5E" w:rsidRPr="005B0AEA" w:rsidRDefault="00A51E5E" w:rsidP="00A51E5E">
      <w:pPr>
        <w:numPr>
          <w:ilvl w:val="0"/>
          <w:numId w:val="7"/>
        </w:numPr>
        <w:ind w:left="851" w:hanging="425"/>
        <w:jc w:val="both"/>
        <w:outlineLvl w:val="0"/>
        <w:rPr>
          <w:rFonts w:ascii="Arial" w:hAnsi="Arial" w:cs="Arial"/>
          <w:sz w:val="22"/>
          <w:szCs w:val="22"/>
        </w:rPr>
      </w:pPr>
      <w:r w:rsidRPr="005B0AEA">
        <w:rPr>
          <w:rFonts w:ascii="Arial" w:hAnsi="Arial" w:cs="Arial"/>
          <w:sz w:val="22"/>
          <w:szCs w:val="22"/>
        </w:rPr>
        <w:t xml:space="preserve">Použití antimikrobiálních látek se řídí </w:t>
      </w:r>
      <w:r>
        <w:rPr>
          <w:rFonts w:ascii="Arial" w:hAnsi="Arial" w:cs="Arial"/>
          <w:sz w:val="22"/>
          <w:szCs w:val="22"/>
        </w:rPr>
        <w:t>n</w:t>
      </w:r>
      <w:r w:rsidRPr="005B0AEA">
        <w:rPr>
          <w:rFonts w:ascii="Arial" w:hAnsi="Arial" w:cs="Arial"/>
          <w:sz w:val="22"/>
          <w:szCs w:val="22"/>
        </w:rPr>
        <w:t>ařízením (ES) č. 1177/2006.</w:t>
      </w:r>
    </w:p>
    <w:p w14:paraId="5F3E2D80" w14:textId="77777777" w:rsidR="00A51E5E" w:rsidRPr="005B0AEA" w:rsidRDefault="00A51E5E" w:rsidP="00A51E5E">
      <w:pPr>
        <w:numPr>
          <w:ilvl w:val="0"/>
          <w:numId w:val="3"/>
        </w:numPr>
        <w:tabs>
          <w:tab w:val="clear" w:pos="720"/>
        </w:tabs>
        <w:ind w:left="851" w:hanging="425"/>
        <w:jc w:val="both"/>
        <w:rPr>
          <w:rFonts w:ascii="Arial" w:hAnsi="Arial" w:cs="Arial"/>
          <w:sz w:val="22"/>
          <w:szCs w:val="22"/>
        </w:rPr>
      </w:pPr>
      <w:r w:rsidRPr="005B0AEA">
        <w:rPr>
          <w:rFonts w:ascii="Arial" w:hAnsi="Arial" w:cs="Arial"/>
          <w:sz w:val="22"/>
          <w:szCs w:val="22"/>
        </w:rPr>
        <w:t>Antimikrobiální látky se nepoužijí jako zvláštní metoda na tlumení salmonely u drůbeže (např. antibiotika).</w:t>
      </w:r>
    </w:p>
    <w:p w14:paraId="6F647DF6" w14:textId="77777777" w:rsidR="00A51E5E" w:rsidRPr="005B0AEA" w:rsidRDefault="00A51E5E" w:rsidP="00A51E5E">
      <w:pPr>
        <w:numPr>
          <w:ilvl w:val="0"/>
          <w:numId w:val="3"/>
        </w:numPr>
        <w:tabs>
          <w:tab w:val="clear" w:pos="720"/>
        </w:tabs>
        <w:ind w:left="851" w:hanging="425"/>
        <w:jc w:val="both"/>
        <w:rPr>
          <w:rFonts w:ascii="Arial" w:hAnsi="Arial" w:cs="Arial"/>
          <w:sz w:val="22"/>
          <w:szCs w:val="22"/>
        </w:rPr>
      </w:pPr>
      <w:r w:rsidRPr="005B0AEA">
        <w:rPr>
          <w:rFonts w:ascii="Arial" w:hAnsi="Arial" w:cs="Arial"/>
          <w:sz w:val="22"/>
          <w:szCs w:val="22"/>
        </w:rPr>
        <w:t xml:space="preserve">K ošetření mohou být použity pouze antimikrobiální látky, registrované ÚSKVBL. </w:t>
      </w:r>
    </w:p>
    <w:p w14:paraId="7D4126DF" w14:textId="77777777" w:rsidR="00A51E5E" w:rsidRPr="005B0AEA" w:rsidRDefault="00A51E5E" w:rsidP="00A51E5E">
      <w:pPr>
        <w:numPr>
          <w:ilvl w:val="0"/>
          <w:numId w:val="3"/>
        </w:numPr>
        <w:tabs>
          <w:tab w:val="clear" w:pos="720"/>
        </w:tabs>
        <w:ind w:left="851" w:hanging="425"/>
        <w:jc w:val="both"/>
        <w:rPr>
          <w:rFonts w:ascii="Arial" w:hAnsi="Arial" w:cs="Arial"/>
          <w:sz w:val="22"/>
          <w:szCs w:val="22"/>
        </w:rPr>
      </w:pPr>
      <w:r w:rsidRPr="005B0AEA">
        <w:rPr>
          <w:rFonts w:ascii="Arial" w:hAnsi="Arial" w:cs="Arial"/>
          <w:sz w:val="22"/>
          <w:szCs w:val="22"/>
        </w:rPr>
        <w:t>Antimikrobiální látky mohou být použity pouze se souhlasem a pod dozorem KVS</w:t>
      </w:r>
      <w:r>
        <w:rPr>
          <w:rFonts w:ascii="Arial" w:hAnsi="Arial" w:cs="Arial"/>
          <w:sz w:val="22"/>
          <w:szCs w:val="22"/>
        </w:rPr>
        <w:t> </w:t>
      </w:r>
      <w:r w:rsidRPr="005B0AEA">
        <w:rPr>
          <w:rFonts w:ascii="Arial" w:hAnsi="Arial" w:cs="Arial"/>
          <w:sz w:val="22"/>
          <w:szCs w:val="22"/>
        </w:rPr>
        <w:t>SVS u drůbeže, u níž se projevuje salmonelóza s klinickými příznaky způsobem, při kterém by mohlo dojít k nadměrnému utrpení zvířat. Před aplikací antimikrobiálních látek musí být známy výsledky bakteriologického odběru vzorků a</w:t>
      </w:r>
      <w:r>
        <w:rPr>
          <w:rFonts w:ascii="Arial" w:hAnsi="Arial" w:cs="Arial"/>
          <w:sz w:val="22"/>
          <w:szCs w:val="22"/>
        </w:rPr>
        <w:t> </w:t>
      </w:r>
      <w:r w:rsidRPr="005B0AEA">
        <w:rPr>
          <w:rFonts w:ascii="Arial" w:hAnsi="Arial" w:cs="Arial"/>
          <w:sz w:val="22"/>
          <w:szCs w:val="22"/>
        </w:rPr>
        <w:t xml:space="preserve">testování citlivosti. </w:t>
      </w:r>
    </w:p>
    <w:p w14:paraId="477D376A" w14:textId="77777777" w:rsidR="00A51E5E" w:rsidRPr="005B0AEA" w:rsidRDefault="00A51E5E" w:rsidP="00A51E5E">
      <w:pPr>
        <w:numPr>
          <w:ilvl w:val="0"/>
          <w:numId w:val="3"/>
        </w:numPr>
        <w:tabs>
          <w:tab w:val="clear" w:pos="720"/>
        </w:tabs>
        <w:ind w:left="851" w:hanging="425"/>
        <w:jc w:val="both"/>
        <w:rPr>
          <w:rFonts w:ascii="Arial" w:hAnsi="Arial" w:cs="Arial"/>
          <w:sz w:val="22"/>
          <w:szCs w:val="22"/>
        </w:rPr>
      </w:pPr>
      <w:r w:rsidRPr="005B0AEA">
        <w:rPr>
          <w:rFonts w:ascii="Arial" w:hAnsi="Arial" w:cs="Arial"/>
          <w:sz w:val="22"/>
          <w:szCs w:val="22"/>
        </w:rPr>
        <w:t xml:space="preserve">V mimořádných situacích může být provedena aplikace antimikrobiálních látek před výsledkem bakteriologického odběru vzorků a testováním citlivosti za předpokladu, že před aplikací budou odebrány vzorky veterinárním lékařem. Pokud před aplikací antimikrobiálních látek nebyl proveden odběr vzorků, považují se hejna za infikovaná salmonelou. </w:t>
      </w:r>
    </w:p>
    <w:p w14:paraId="29C3C7D5" w14:textId="77777777" w:rsidR="00A51E5E" w:rsidRPr="005B0AEA" w:rsidRDefault="00A51E5E" w:rsidP="00A51E5E">
      <w:pPr>
        <w:numPr>
          <w:ilvl w:val="0"/>
          <w:numId w:val="3"/>
        </w:numPr>
        <w:tabs>
          <w:tab w:val="clear" w:pos="720"/>
        </w:tabs>
        <w:ind w:left="851" w:hanging="425"/>
        <w:jc w:val="both"/>
        <w:rPr>
          <w:rFonts w:ascii="Arial" w:hAnsi="Arial" w:cs="Arial"/>
          <w:sz w:val="22"/>
          <w:szCs w:val="22"/>
        </w:rPr>
      </w:pPr>
      <w:r w:rsidRPr="005B0AEA">
        <w:rPr>
          <w:rFonts w:ascii="Arial" w:hAnsi="Arial" w:cs="Arial"/>
          <w:sz w:val="22"/>
          <w:szCs w:val="22"/>
        </w:rPr>
        <w:t>Požadavky na použití antimikrobiálních látek se nevztahují na látky, mikroorganismy ani přípravky povolené jako doplňkové látky v krmivech podle článku 3 nařízení (ES)</w:t>
      </w:r>
      <w:r>
        <w:rPr>
          <w:rFonts w:ascii="Arial" w:hAnsi="Arial" w:cs="Arial"/>
          <w:sz w:val="22"/>
          <w:szCs w:val="22"/>
        </w:rPr>
        <w:t> </w:t>
      </w:r>
      <w:r w:rsidRPr="005B0AEA">
        <w:rPr>
          <w:rFonts w:ascii="Arial" w:hAnsi="Arial" w:cs="Arial"/>
          <w:sz w:val="22"/>
          <w:szCs w:val="22"/>
        </w:rPr>
        <w:t xml:space="preserve">č. 1831/2003 (např. probiotika, </w:t>
      </w:r>
      <w:proofErr w:type="spellStart"/>
      <w:r w:rsidRPr="005B0AEA">
        <w:rPr>
          <w:rFonts w:ascii="Arial" w:hAnsi="Arial" w:cs="Arial"/>
          <w:sz w:val="22"/>
          <w:szCs w:val="22"/>
        </w:rPr>
        <w:t>okyselovadla</w:t>
      </w:r>
      <w:proofErr w:type="spellEnd"/>
      <w:r w:rsidRPr="005B0AEA">
        <w:rPr>
          <w:rFonts w:ascii="Arial" w:hAnsi="Arial" w:cs="Arial"/>
          <w:sz w:val="22"/>
          <w:szCs w:val="22"/>
        </w:rPr>
        <w:t>).</w:t>
      </w:r>
    </w:p>
    <w:p w14:paraId="56D6068D" w14:textId="77777777" w:rsidR="00A51E5E" w:rsidRPr="005B0AEA" w:rsidRDefault="00A51E5E" w:rsidP="00A51E5E">
      <w:pPr>
        <w:ind w:left="851" w:hanging="425"/>
        <w:jc w:val="both"/>
        <w:rPr>
          <w:rFonts w:ascii="Arial" w:hAnsi="Arial" w:cs="Arial"/>
          <w:sz w:val="22"/>
          <w:szCs w:val="22"/>
        </w:rPr>
      </w:pPr>
    </w:p>
    <w:p w14:paraId="6BC636B2" w14:textId="77777777" w:rsidR="00A51E5E" w:rsidRPr="005B0AEA" w:rsidRDefault="00A51E5E" w:rsidP="00A51E5E">
      <w:pPr>
        <w:keepNext/>
        <w:jc w:val="both"/>
        <w:rPr>
          <w:rFonts w:ascii="Arial" w:hAnsi="Arial" w:cs="Arial"/>
          <w:b/>
          <w:sz w:val="22"/>
          <w:szCs w:val="22"/>
        </w:rPr>
      </w:pPr>
      <w:r w:rsidRPr="005B0AEA">
        <w:rPr>
          <w:rFonts w:ascii="Arial" w:hAnsi="Arial" w:cs="Arial"/>
          <w:b/>
          <w:sz w:val="22"/>
          <w:szCs w:val="22"/>
        </w:rPr>
        <w:t>9. Vakcinace</w:t>
      </w:r>
    </w:p>
    <w:p w14:paraId="2E2D44F3" w14:textId="77777777" w:rsidR="00A51E5E" w:rsidRPr="005B0AEA" w:rsidRDefault="00A51E5E" w:rsidP="00A51E5E">
      <w:pPr>
        <w:keepNext/>
        <w:jc w:val="both"/>
        <w:rPr>
          <w:rFonts w:ascii="Arial" w:hAnsi="Arial" w:cs="Arial"/>
          <w:b/>
          <w:sz w:val="22"/>
          <w:szCs w:val="22"/>
        </w:rPr>
      </w:pPr>
    </w:p>
    <w:p w14:paraId="19BAE28A" w14:textId="77777777" w:rsidR="00A51E5E" w:rsidRPr="005B0AEA" w:rsidRDefault="00A51E5E" w:rsidP="00A51E5E">
      <w:pPr>
        <w:jc w:val="both"/>
        <w:rPr>
          <w:rFonts w:ascii="Arial" w:hAnsi="Arial" w:cs="Arial"/>
          <w:sz w:val="22"/>
          <w:szCs w:val="22"/>
        </w:rPr>
      </w:pPr>
      <w:r w:rsidRPr="005B0AEA">
        <w:rPr>
          <w:rFonts w:ascii="Arial" w:hAnsi="Arial" w:cs="Arial"/>
          <w:sz w:val="22"/>
          <w:szCs w:val="22"/>
        </w:rPr>
        <w:t xml:space="preserve">Vakcinace chovných a výkrmových krůt proti salmonelám je dobrovolná. </w:t>
      </w:r>
    </w:p>
    <w:p w14:paraId="31918DD1" w14:textId="77777777" w:rsidR="00A51E5E" w:rsidRPr="005B0AEA" w:rsidRDefault="00A51E5E" w:rsidP="00A51E5E">
      <w:pPr>
        <w:jc w:val="both"/>
        <w:rPr>
          <w:rFonts w:ascii="Arial" w:hAnsi="Arial" w:cs="Arial"/>
          <w:sz w:val="22"/>
          <w:szCs w:val="22"/>
        </w:rPr>
      </w:pPr>
    </w:p>
    <w:p w14:paraId="37FA61EB" w14:textId="77777777" w:rsidR="00A51E5E" w:rsidRPr="005B0AEA" w:rsidRDefault="00A51E5E" w:rsidP="00A51E5E">
      <w:pPr>
        <w:jc w:val="both"/>
        <w:rPr>
          <w:rFonts w:ascii="Arial" w:hAnsi="Arial" w:cs="Arial"/>
          <w:sz w:val="22"/>
          <w:szCs w:val="22"/>
        </w:rPr>
      </w:pPr>
      <w:r w:rsidRPr="005B0AEA">
        <w:rPr>
          <w:rFonts w:ascii="Arial" w:hAnsi="Arial" w:cs="Arial"/>
          <w:sz w:val="22"/>
          <w:szCs w:val="22"/>
        </w:rPr>
        <w:t>Při výběru vakcíny je nutno dodržet následující podmínky:</w:t>
      </w:r>
    </w:p>
    <w:p w14:paraId="1B8B49CB" w14:textId="77777777" w:rsidR="00A51E5E" w:rsidRPr="005B0AEA" w:rsidRDefault="00A51E5E" w:rsidP="00A51E5E">
      <w:pPr>
        <w:numPr>
          <w:ilvl w:val="0"/>
          <w:numId w:val="5"/>
        </w:numPr>
        <w:jc w:val="both"/>
        <w:rPr>
          <w:rFonts w:ascii="Arial" w:hAnsi="Arial" w:cs="Arial"/>
          <w:sz w:val="22"/>
          <w:szCs w:val="22"/>
        </w:rPr>
      </w:pPr>
      <w:r w:rsidRPr="005B0AEA">
        <w:rPr>
          <w:rFonts w:ascii="Arial" w:hAnsi="Arial" w:cs="Arial"/>
          <w:sz w:val="22"/>
          <w:szCs w:val="22"/>
        </w:rPr>
        <w:t xml:space="preserve">Používané vakcíny musí mít platnou registraci ÚSKVBL Brno a musí splňovat požadavky nařízení (ES) č. 1177/2006. Dávkování, způsob aplikace a použití u věkových kategorií je stanoveno výrobcem vakcíny. </w:t>
      </w:r>
    </w:p>
    <w:p w14:paraId="499AA6EB" w14:textId="77777777" w:rsidR="00A51E5E" w:rsidRPr="005B0AEA" w:rsidRDefault="00A51E5E" w:rsidP="00A51E5E">
      <w:pPr>
        <w:numPr>
          <w:ilvl w:val="0"/>
          <w:numId w:val="5"/>
        </w:numPr>
        <w:jc w:val="both"/>
        <w:rPr>
          <w:rFonts w:ascii="Arial" w:hAnsi="Arial" w:cs="Arial"/>
          <w:sz w:val="22"/>
          <w:szCs w:val="22"/>
        </w:rPr>
      </w:pPr>
      <w:r w:rsidRPr="005B0AEA">
        <w:rPr>
          <w:rFonts w:ascii="Arial" w:hAnsi="Arial" w:cs="Arial"/>
          <w:sz w:val="22"/>
          <w:szCs w:val="22"/>
        </w:rPr>
        <w:t xml:space="preserve">V případě vakcinace živou </w:t>
      </w:r>
      <w:proofErr w:type="spellStart"/>
      <w:r w:rsidRPr="005B0AEA">
        <w:rPr>
          <w:rFonts w:ascii="Arial" w:hAnsi="Arial" w:cs="Arial"/>
          <w:sz w:val="22"/>
          <w:szCs w:val="22"/>
        </w:rPr>
        <w:t>atenuovanou</w:t>
      </w:r>
      <w:proofErr w:type="spellEnd"/>
      <w:r w:rsidRPr="005B0AEA">
        <w:rPr>
          <w:rFonts w:ascii="Arial" w:hAnsi="Arial" w:cs="Arial"/>
          <w:sz w:val="22"/>
          <w:szCs w:val="22"/>
        </w:rPr>
        <w:t xml:space="preserve"> vakcínou, se tato skutečnost uvede </w:t>
      </w:r>
      <w:r>
        <w:rPr>
          <w:rFonts w:ascii="Arial" w:hAnsi="Arial" w:cs="Arial"/>
          <w:sz w:val="22"/>
          <w:szCs w:val="22"/>
        </w:rPr>
        <w:t xml:space="preserve">                   </w:t>
      </w:r>
      <w:r w:rsidRPr="005B0AEA">
        <w:rPr>
          <w:rFonts w:ascii="Arial" w:hAnsi="Arial" w:cs="Arial"/>
          <w:sz w:val="22"/>
          <w:szCs w:val="22"/>
        </w:rPr>
        <w:t xml:space="preserve">do žádanky o laboratorní vyšetření vzorků trusu. </w:t>
      </w:r>
    </w:p>
    <w:p w14:paraId="4D026BB9" w14:textId="77777777" w:rsidR="00A51E5E" w:rsidRPr="005B0AEA" w:rsidRDefault="00A51E5E" w:rsidP="00A51E5E">
      <w:pPr>
        <w:jc w:val="both"/>
        <w:rPr>
          <w:rFonts w:ascii="Arial" w:hAnsi="Arial" w:cs="Arial"/>
          <w:sz w:val="22"/>
          <w:szCs w:val="22"/>
        </w:rPr>
      </w:pPr>
    </w:p>
    <w:p w14:paraId="70EB76B0" w14:textId="77777777" w:rsidR="00A51E5E" w:rsidRPr="005B0AEA" w:rsidRDefault="00A51E5E" w:rsidP="00A51E5E">
      <w:pPr>
        <w:keepNext/>
        <w:rPr>
          <w:rFonts w:ascii="Arial" w:hAnsi="Arial" w:cs="Arial"/>
          <w:b/>
          <w:sz w:val="22"/>
          <w:szCs w:val="22"/>
        </w:rPr>
      </w:pPr>
      <w:r w:rsidRPr="005B0AEA">
        <w:rPr>
          <w:rFonts w:ascii="Arial" w:hAnsi="Arial" w:cs="Arial"/>
          <w:b/>
          <w:sz w:val="22"/>
          <w:szCs w:val="22"/>
        </w:rPr>
        <w:t>10. Finanční pomoc a náhrady chovatelům</w:t>
      </w:r>
    </w:p>
    <w:p w14:paraId="14354004" w14:textId="77777777" w:rsidR="00A51E5E" w:rsidRPr="005B0AEA" w:rsidRDefault="00A51E5E" w:rsidP="00A51E5E">
      <w:pPr>
        <w:keepNext/>
        <w:jc w:val="both"/>
        <w:rPr>
          <w:rFonts w:ascii="Arial" w:hAnsi="Arial" w:cs="Arial"/>
          <w:b/>
          <w:sz w:val="22"/>
          <w:szCs w:val="22"/>
        </w:rPr>
      </w:pPr>
    </w:p>
    <w:p w14:paraId="59E59984" w14:textId="77777777" w:rsidR="00A51E5E" w:rsidRPr="005B0AEA" w:rsidRDefault="00A51E5E" w:rsidP="00A51E5E">
      <w:pPr>
        <w:jc w:val="both"/>
        <w:rPr>
          <w:rFonts w:ascii="Arial" w:hAnsi="Arial" w:cs="Arial"/>
          <w:sz w:val="22"/>
          <w:szCs w:val="22"/>
        </w:rPr>
      </w:pPr>
      <w:r w:rsidRPr="005B0AEA">
        <w:rPr>
          <w:rFonts w:ascii="Arial" w:hAnsi="Arial" w:cs="Arial"/>
          <w:sz w:val="22"/>
          <w:szCs w:val="22"/>
        </w:rPr>
        <w:t xml:space="preserve">Chovatelům se poskytne náhrada nákladů a ztrát, které vznikly v důsledku provádění mimořádných veterinárních opatření v souladu s § 67, § 68, § 69 a § 70 </w:t>
      </w:r>
      <w:r>
        <w:rPr>
          <w:rFonts w:ascii="Arial" w:hAnsi="Arial" w:cs="Arial"/>
          <w:sz w:val="22"/>
          <w:szCs w:val="22"/>
        </w:rPr>
        <w:t xml:space="preserve">veterinárního </w:t>
      </w:r>
      <w:r w:rsidRPr="005B0AEA">
        <w:rPr>
          <w:rFonts w:ascii="Arial" w:hAnsi="Arial" w:cs="Arial"/>
          <w:sz w:val="22"/>
          <w:szCs w:val="22"/>
        </w:rPr>
        <w:t xml:space="preserve">zákona. </w:t>
      </w:r>
    </w:p>
    <w:p w14:paraId="583F4268" w14:textId="77777777" w:rsidR="00A51E5E" w:rsidRPr="005B0AEA" w:rsidRDefault="00A51E5E" w:rsidP="00A51E5E">
      <w:pPr>
        <w:jc w:val="both"/>
        <w:rPr>
          <w:rFonts w:ascii="Arial" w:hAnsi="Arial" w:cs="Arial"/>
          <w:sz w:val="22"/>
          <w:szCs w:val="22"/>
        </w:rPr>
      </w:pPr>
    </w:p>
    <w:p w14:paraId="0DE36760" w14:textId="77777777" w:rsidR="00A51E5E" w:rsidRPr="005B0AEA" w:rsidRDefault="00A51E5E" w:rsidP="00A51E5E">
      <w:pPr>
        <w:pStyle w:val="Odstavecseseznamem"/>
        <w:keepNext/>
        <w:numPr>
          <w:ilvl w:val="0"/>
          <w:numId w:val="9"/>
        </w:numPr>
        <w:ind w:left="357"/>
        <w:jc w:val="both"/>
        <w:rPr>
          <w:rFonts w:ascii="Arial" w:hAnsi="Arial" w:cs="Arial"/>
          <w:b/>
          <w:sz w:val="22"/>
          <w:szCs w:val="22"/>
        </w:rPr>
      </w:pPr>
      <w:r w:rsidRPr="005B0AEA">
        <w:rPr>
          <w:rFonts w:ascii="Arial" w:hAnsi="Arial" w:cs="Arial"/>
          <w:b/>
          <w:sz w:val="22"/>
          <w:szCs w:val="22"/>
        </w:rPr>
        <w:lastRenderedPageBreak/>
        <w:t>Povinnosti chovatelů</w:t>
      </w:r>
    </w:p>
    <w:p w14:paraId="68018E50" w14:textId="77777777" w:rsidR="00A51E5E" w:rsidRPr="005B0AEA" w:rsidRDefault="00A51E5E" w:rsidP="00A51E5E">
      <w:pPr>
        <w:keepNext/>
        <w:ind w:left="357"/>
        <w:jc w:val="both"/>
        <w:rPr>
          <w:rFonts w:ascii="Arial" w:hAnsi="Arial" w:cs="Arial"/>
          <w:b/>
          <w:sz w:val="22"/>
          <w:szCs w:val="22"/>
        </w:rPr>
      </w:pPr>
    </w:p>
    <w:p w14:paraId="1EBD74FF" w14:textId="77777777" w:rsidR="00A51E5E" w:rsidRPr="005B0AEA" w:rsidRDefault="00A51E5E" w:rsidP="00A51E5E">
      <w:pPr>
        <w:numPr>
          <w:ilvl w:val="0"/>
          <w:numId w:val="8"/>
        </w:numPr>
        <w:jc w:val="both"/>
        <w:rPr>
          <w:rFonts w:ascii="Arial" w:hAnsi="Arial" w:cs="Arial"/>
          <w:color w:val="000000"/>
          <w:sz w:val="22"/>
          <w:szCs w:val="22"/>
        </w:rPr>
      </w:pPr>
      <w:r w:rsidRPr="005B0AEA">
        <w:rPr>
          <w:rFonts w:ascii="Arial" w:hAnsi="Arial" w:cs="Arial"/>
          <w:color w:val="000000"/>
          <w:sz w:val="22"/>
          <w:szCs w:val="22"/>
        </w:rPr>
        <w:t>Zpracovat a dodržovat sanitační řád pro hospodářství, vést evidenci o všech dezinfekcích a preventivních opatřeních,</w:t>
      </w:r>
    </w:p>
    <w:p w14:paraId="653E1D9F" w14:textId="77777777" w:rsidR="00A51E5E" w:rsidRPr="005B0AEA" w:rsidRDefault="00A51E5E" w:rsidP="00A51E5E">
      <w:pPr>
        <w:numPr>
          <w:ilvl w:val="0"/>
          <w:numId w:val="8"/>
        </w:numPr>
        <w:jc w:val="both"/>
        <w:rPr>
          <w:rFonts w:ascii="Arial" w:hAnsi="Arial" w:cs="Arial"/>
          <w:color w:val="000000"/>
          <w:sz w:val="22"/>
          <w:szCs w:val="22"/>
        </w:rPr>
      </w:pPr>
      <w:r w:rsidRPr="005B0AEA">
        <w:rPr>
          <w:rFonts w:ascii="Arial" w:hAnsi="Arial" w:cs="Arial"/>
          <w:color w:val="000000"/>
          <w:sz w:val="22"/>
          <w:szCs w:val="22"/>
        </w:rPr>
        <w:t xml:space="preserve">vést evidenci drůbeže dle plemenářského zákona. </w:t>
      </w:r>
    </w:p>
    <w:p w14:paraId="1B034570" w14:textId="77777777" w:rsidR="00A51E5E" w:rsidRPr="005B0AEA" w:rsidRDefault="00A51E5E" w:rsidP="00A51E5E">
      <w:pPr>
        <w:jc w:val="both"/>
        <w:rPr>
          <w:rFonts w:ascii="Arial" w:hAnsi="Arial" w:cs="Arial"/>
          <w:b/>
          <w:color w:val="000000"/>
          <w:sz w:val="22"/>
          <w:szCs w:val="22"/>
        </w:rPr>
      </w:pPr>
    </w:p>
    <w:p w14:paraId="678BAA02" w14:textId="77777777" w:rsidR="00A51E5E" w:rsidRPr="005B0AEA" w:rsidRDefault="00A51E5E" w:rsidP="00A51E5E">
      <w:pPr>
        <w:keepNext/>
        <w:jc w:val="both"/>
        <w:outlineLvl w:val="0"/>
        <w:rPr>
          <w:rFonts w:ascii="Arial" w:hAnsi="Arial" w:cs="Arial"/>
          <w:b/>
          <w:color w:val="000000"/>
          <w:sz w:val="22"/>
          <w:szCs w:val="22"/>
        </w:rPr>
      </w:pPr>
      <w:r w:rsidRPr="005B0AEA">
        <w:rPr>
          <w:rFonts w:ascii="Arial" w:hAnsi="Arial" w:cs="Arial"/>
          <w:b/>
          <w:color w:val="000000"/>
          <w:sz w:val="22"/>
          <w:szCs w:val="22"/>
        </w:rPr>
        <w:t>11.1. Sanitační řád</w:t>
      </w:r>
    </w:p>
    <w:p w14:paraId="74060423" w14:textId="77777777" w:rsidR="00A51E5E" w:rsidRPr="005B0AEA" w:rsidRDefault="00A51E5E" w:rsidP="00A51E5E">
      <w:pPr>
        <w:keepNext/>
        <w:jc w:val="both"/>
        <w:outlineLvl w:val="0"/>
        <w:rPr>
          <w:rFonts w:ascii="Arial" w:hAnsi="Arial" w:cs="Arial"/>
          <w:b/>
          <w:color w:val="000000"/>
          <w:sz w:val="22"/>
          <w:szCs w:val="22"/>
        </w:rPr>
      </w:pPr>
    </w:p>
    <w:p w14:paraId="25D9A4C2" w14:textId="77777777" w:rsidR="00A51E5E" w:rsidRPr="005B0AEA" w:rsidRDefault="00A51E5E" w:rsidP="00A51E5E">
      <w:pPr>
        <w:spacing w:after="120"/>
        <w:jc w:val="both"/>
        <w:rPr>
          <w:rFonts w:ascii="Arial" w:hAnsi="Arial" w:cs="Arial"/>
          <w:color w:val="000000"/>
          <w:sz w:val="22"/>
          <w:szCs w:val="22"/>
        </w:rPr>
      </w:pPr>
      <w:r w:rsidRPr="005B0AEA">
        <w:rPr>
          <w:rFonts w:ascii="Arial" w:hAnsi="Arial" w:cs="Arial"/>
          <w:color w:val="000000"/>
          <w:sz w:val="22"/>
          <w:szCs w:val="22"/>
        </w:rPr>
        <w:t>Sanitační řád zpracovaný chovatelem pro každé hospodářství musí obsahovat údaje minimálně o:</w:t>
      </w:r>
    </w:p>
    <w:p w14:paraId="29926BA3" w14:textId="77777777" w:rsidR="00A51E5E" w:rsidRPr="005B0AEA" w:rsidRDefault="00A51E5E" w:rsidP="00A51E5E">
      <w:pPr>
        <w:numPr>
          <w:ilvl w:val="0"/>
          <w:numId w:val="20"/>
        </w:numPr>
        <w:spacing w:after="120"/>
        <w:jc w:val="both"/>
        <w:rPr>
          <w:rFonts w:ascii="Arial" w:hAnsi="Arial" w:cs="Arial"/>
          <w:color w:val="000000"/>
          <w:sz w:val="22"/>
          <w:szCs w:val="22"/>
        </w:rPr>
      </w:pPr>
      <w:r w:rsidRPr="005B0AEA">
        <w:rPr>
          <w:rFonts w:ascii="Arial" w:hAnsi="Arial" w:cs="Arial"/>
          <w:color w:val="000000"/>
          <w:sz w:val="22"/>
          <w:szCs w:val="22"/>
        </w:rPr>
        <w:t>způsobu zabezpečení vjezdu a vstupu do objektu (režim uzamykání brány, dezinfekce vozidel, obuvi personálu a návštěv atd.);</w:t>
      </w:r>
    </w:p>
    <w:p w14:paraId="713818CA" w14:textId="77777777" w:rsidR="00A51E5E" w:rsidRPr="005B0AEA" w:rsidRDefault="00A51E5E" w:rsidP="00A51E5E">
      <w:pPr>
        <w:numPr>
          <w:ilvl w:val="0"/>
          <w:numId w:val="20"/>
        </w:numPr>
        <w:spacing w:after="120"/>
        <w:jc w:val="both"/>
        <w:rPr>
          <w:rFonts w:ascii="Arial" w:hAnsi="Arial" w:cs="Arial"/>
          <w:color w:val="000000"/>
          <w:sz w:val="22"/>
          <w:szCs w:val="22"/>
        </w:rPr>
      </w:pPr>
      <w:r w:rsidRPr="005B0AEA">
        <w:rPr>
          <w:rFonts w:ascii="Arial" w:hAnsi="Arial" w:cs="Arial"/>
          <w:color w:val="000000"/>
          <w:sz w:val="22"/>
          <w:szCs w:val="22"/>
        </w:rPr>
        <w:t>údržbě v prostoru farmy, tj. o frekvenci údržby vegetace, způsobu zamezení přístupu volně žijících ptáků, hlodavců, hmyzu atd.;</w:t>
      </w:r>
    </w:p>
    <w:p w14:paraId="101BEFA7" w14:textId="77777777" w:rsidR="00A51E5E" w:rsidRPr="005B0AEA" w:rsidRDefault="00A51E5E" w:rsidP="00A51E5E">
      <w:pPr>
        <w:numPr>
          <w:ilvl w:val="0"/>
          <w:numId w:val="20"/>
        </w:numPr>
        <w:spacing w:after="120"/>
        <w:jc w:val="both"/>
        <w:rPr>
          <w:rFonts w:ascii="Arial" w:hAnsi="Arial" w:cs="Arial"/>
          <w:color w:val="000000"/>
          <w:sz w:val="22"/>
          <w:szCs w:val="22"/>
        </w:rPr>
      </w:pPr>
      <w:r w:rsidRPr="005B0AEA">
        <w:rPr>
          <w:rFonts w:ascii="Arial" w:hAnsi="Arial" w:cs="Arial"/>
          <w:color w:val="000000"/>
          <w:sz w:val="22"/>
          <w:szCs w:val="22"/>
        </w:rPr>
        <w:t>zacházení s krmivem, údržbě prostoru kolem zásobníku a násypky, režimu čištění a dezinfekce násypky a zásobníků a krmného systému;</w:t>
      </w:r>
    </w:p>
    <w:p w14:paraId="1AC58D4C" w14:textId="77777777" w:rsidR="00A51E5E" w:rsidRPr="005B0AEA" w:rsidRDefault="00A51E5E" w:rsidP="00A51E5E">
      <w:pPr>
        <w:numPr>
          <w:ilvl w:val="0"/>
          <w:numId w:val="20"/>
        </w:numPr>
        <w:spacing w:after="120"/>
        <w:jc w:val="both"/>
        <w:rPr>
          <w:rFonts w:ascii="Arial" w:hAnsi="Arial" w:cs="Arial"/>
          <w:color w:val="000000"/>
          <w:sz w:val="22"/>
          <w:szCs w:val="22"/>
        </w:rPr>
      </w:pPr>
      <w:r w:rsidRPr="005B0AEA">
        <w:rPr>
          <w:rFonts w:ascii="Arial" w:hAnsi="Arial" w:cs="Arial"/>
          <w:color w:val="000000"/>
          <w:sz w:val="22"/>
          <w:szCs w:val="22"/>
        </w:rPr>
        <w:t>zabezpečení vstupu do hal (uzamykatelnost, dezinfekční rohože, použité dezinfekční prostředky, frekvence výměny roztoku v dezinfekčních rohožích);</w:t>
      </w:r>
    </w:p>
    <w:p w14:paraId="27CA55DB" w14:textId="77777777" w:rsidR="00A51E5E" w:rsidRPr="005B0AEA" w:rsidRDefault="00A51E5E" w:rsidP="00A51E5E">
      <w:pPr>
        <w:numPr>
          <w:ilvl w:val="0"/>
          <w:numId w:val="20"/>
        </w:numPr>
        <w:spacing w:after="120"/>
        <w:jc w:val="both"/>
        <w:rPr>
          <w:rFonts w:ascii="Arial" w:hAnsi="Arial" w:cs="Arial"/>
          <w:color w:val="000000"/>
          <w:sz w:val="22"/>
          <w:szCs w:val="22"/>
        </w:rPr>
      </w:pPr>
      <w:r w:rsidRPr="005B0AEA">
        <w:rPr>
          <w:rFonts w:ascii="Arial" w:hAnsi="Arial" w:cs="Arial"/>
          <w:color w:val="000000"/>
          <w:sz w:val="22"/>
          <w:szCs w:val="22"/>
        </w:rPr>
        <w:t>pravidlech používaní ochranných prostředků personálem a návštěvníky;</w:t>
      </w:r>
    </w:p>
    <w:p w14:paraId="184C83B5" w14:textId="77777777" w:rsidR="00A51E5E" w:rsidRPr="005B0AEA" w:rsidRDefault="00A51E5E" w:rsidP="00A51E5E">
      <w:pPr>
        <w:numPr>
          <w:ilvl w:val="0"/>
          <w:numId w:val="20"/>
        </w:numPr>
        <w:spacing w:after="120"/>
        <w:jc w:val="both"/>
        <w:rPr>
          <w:rFonts w:ascii="Arial" w:hAnsi="Arial" w:cs="Arial"/>
          <w:color w:val="000000"/>
          <w:sz w:val="22"/>
          <w:szCs w:val="22"/>
        </w:rPr>
      </w:pPr>
      <w:r w:rsidRPr="005B0AEA">
        <w:rPr>
          <w:rFonts w:ascii="Arial" w:hAnsi="Arial" w:cs="Arial"/>
          <w:color w:val="000000"/>
          <w:sz w:val="22"/>
          <w:szCs w:val="22"/>
        </w:rPr>
        <w:t>údržbě ventilačního systému;</w:t>
      </w:r>
    </w:p>
    <w:p w14:paraId="4A6585BA" w14:textId="77777777" w:rsidR="00A51E5E" w:rsidRPr="005B0AEA" w:rsidRDefault="00A51E5E" w:rsidP="00A51E5E">
      <w:pPr>
        <w:numPr>
          <w:ilvl w:val="0"/>
          <w:numId w:val="20"/>
        </w:numPr>
        <w:spacing w:after="120"/>
        <w:jc w:val="both"/>
        <w:rPr>
          <w:rFonts w:ascii="Arial" w:hAnsi="Arial" w:cs="Arial"/>
          <w:color w:val="000000"/>
          <w:sz w:val="22"/>
          <w:szCs w:val="22"/>
        </w:rPr>
      </w:pPr>
      <w:r w:rsidRPr="005B0AEA">
        <w:rPr>
          <w:rFonts w:ascii="Arial" w:hAnsi="Arial" w:cs="Arial"/>
          <w:color w:val="000000"/>
          <w:sz w:val="22"/>
          <w:szCs w:val="22"/>
        </w:rPr>
        <w:t>zacházení s uhynulými ptáky, frekvenci čistění a dezinfekce kafilerního boxu nebo</w:t>
      </w:r>
      <w:r>
        <w:rPr>
          <w:rFonts w:ascii="Arial" w:hAnsi="Arial" w:cs="Arial"/>
          <w:color w:val="000000"/>
          <w:sz w:val="22"/>
          <w:szCs w:val="22"/>
        </w:rPr>
        <w:t> </w:t>
      </w:r>
      <w:r w:rsidRPr="005B0AEA">
        <w:rPr>
          <w:rFonts w:ascii="Arial" w:hAnsi="Arial" w:cs="Arial"/>
          <w:color w:val="000000"/>
          <w:sz w:val="22"/>
          <w:szCs w:val="22"/>
        </w:rPr>
        <w:t>kontejneru, frekvenci odvozu uhynulých ptáků;</w:t>
      </w:r>
    </w:p>
    <w:p w14:paraId="33C81BA5" w14:textId="77777777" w:rsidR="00A51E5E" w:rsidRPr="005B0AEA" w:rsidRDefault="00A51E5E" w:rsidP="00A51E5E">
      <w:pPr>
        <w:numPr>
          <w:ilvl w:val="0"/>
          <w:numId w:val="20"/>
        </w:numPr>
        <w:spacing w:after="120"/>
        <w:jc w:val="both"/>
        <w:rPr>
          <w:rFonts w:ascii="Arial" w:hAnsi="Arial" w:cs="Arial"/>
          <w:color w:val="000000"/>
          <w:sz w:val="22"/>
          <w:szCs w:val="22"/>
        </w:rPr>
      </w:pPr>
      <w:r w:rsidRPr="005B0AEA">
        <w:rPr>
          <w:rFonts w:ascii="Arial" w:hAnsi="Arial" w:cs="Arial"/>
          <w:color w:val="000000"/>
          <w:sz w:val="22"/>
          <w:szCs w:val="22"/>
        </w:rPr>
        <w:t>nakládání s použitou podestýlkou;</w:t>
      </w:r>
    </w:p>
    <w:p w14:paraId="1ED95213" w14:textId="77777777" w:rsidR="00A51E5E" w:rsidRPr="005B0AEA" w:rsidRDefault="00A51E5E" w:rsidP="00A51E5E">
      <w:pPr>
        <w:numPr>
          <w:ilvl w:val="0"/>
          <w:numId w:val="20"/>
        </w:numPr>
        <w:spacing w:after="120"/>
        <w:jc w:val="both"/>
        <w:rPr>
          <w:rFonts w:ascii="Arial" w:hAnsi="Arial" w:cs="Arial"/>
          <w:color w:val="000000"/>
          <w:sz w:val="22"/>
          <w:szCs w:val="22"/>
        </w:rPr>
      </w:pPr>
      <w:r w:rsidRPr="005B0AEA">
        <w:rPr>
          <w:rFonts w:ascii="Arial" w:hAnsi="Arial" w:cs="Arial"/>
          <w:color w:val="000000"/>
          <w:sz w:val="22"/>
          <w:szCs w:val="22"/>
        </w:rPr>
        <w:t>plánu dezinsekce a deratizace, použité prostředky, umístění jedových staniček, frekvenci kontroly a výměny staniček, způsobu stanovení účinnosti deratizace;</w:t>
      </w:r>
    </w:p>
    <w:p w14:paraId="122E612C" w14:textId="77777777" w:rsidR="00A51E5E" w:rsidRPr="005B0AEA" w:rsidRDefault="00A51E5E" w:rsidP="00A51E5E">
      <w:pPr>
        <w:numPr>
          <w:ilvl w:val="0"/>
          <w:numId w:val="20"/>
        </w:numPr>
        <w:spacing w:after="120"/>
        <w:jc w:val="both"/>
        <w:rPr>
          <w:rFonts w:ascii="Arial" w:hAnsi="Arial" w:cs="Arial"/>
          <w:color w:val="000000"/>
          <w:sz w:val="22"/>
          <w:szCs w:val="22"/>
        </w:rPr>
      </w:pPr>
      <w:r w:rsidRPr="005B0AEA">
        <w:rPr>
          <w:rFonts w:ascii="Arial" w:hAnsi="Arial" w:cs="Arial"/>
          <w:color w:val="000000"/>
          <w:sz w:val="22"/>
          <w:szCs w:val="22"/>
        </w:rPr>
        <w:t>pravidlech provedení mechanické očisty a dezinfekce hal po vyskladnění hejna, používaných dezinfekčních prostředcích, způsobu kontroly účinnosti dezinfekce.</w:t>
      </w:r>
    </w:p>
    <w:p w14:paraId="1852864A" w14:textId="77777777" w:rsidR="00A51E5E" w:rsidRPr="005B0AEA" w:rsidRDefault="00A51E5E" w:rsidP="00A51E5E">
      <w:pPr>
        <w:jc w:val="both"/>
        <w:rPr>
          <w:rFonts w:ascii="Arial" w:hAnsi="Arial" w:cs="Arial"/>
          <w:sz w:val="22"/>
          <w:szCs w:val="22"/>
          <w:u w:val="single"/>
        </w:rPr>
      </w:pPr>
    </w:p>
    <w:p w14:paraId="30F68C4A" w14:textId="77777777" w:rsidR="00A51E5E" w:rsidRPr="005B0AEA" w:rsidRDefault="00A51E5E" w:rsidP="00A51E5E">
      <w:pPr>
        <w:jc w:val="both"/>
        <w:rPr>
          <w:rFonts w:ascii="Arial" w:hAnsi="Arial" w:cs="Arial"/>
          <w:sz w:val="22"/>
          <w:szCs w:val="22"/>
        </w:rPr>
      </w:pPr>
      <w:r w:rsidRPr="005B0AEA">
        <w:rPr>
          <w:rFonts w:ascii="Arial" w:hAnsi="Arial" w:cs="Arial"/>
          <w:sz w:val="22"/>
          <w:szCs w:val="22"/>
        </w:rPr>
        <w:t>Ve všech chovech krůt musí být zpracován provozní řád chovu, který zahrnuje veškeré chovatelské postupy od jednodenních krůťat až po vyskladnění na jatka. Ve všech chovech krůt musí být vedena evidence dle plemenářského zákona.</w:t>
      </w:r>
    </w:p>
    <w:p w14:paraId="7D70D0B1" w14:textId="77777777" w:rsidR="00A51E5E" w:rsidRPr="005B0AEA" w:rsidRDefault="00A51E5E" w:rsidP="00A51E5E">
      <w:pPr>
        <w:jc w:val="both"/>
        <w:rPr>
          <w:rFonts w:ascii="Arial" w:hAnsi="Arial" w:cs="Arial"/>
          <w:sz w:val="22"/>
          <w:szCs w:val="22"/>
        </w:rPr>
      </w:pPr>
    </w:p>
    <w:p w14:paraId="6C030006" w14:textId="77777777" w:rsidR="00A51E5E" w:rsidRPr="005B0AEA" w:rsidRDefault="00A51E5E" w:rsidP="00A51E5E">
      <w:pPr>
        <w:jc w:val="both"/>
        <w:rPr>
          <w:rFonts w:ascii="Arial" w:hAnsi="Arial" w:cs="Arial"/>
          <w:sz w:val="22"/>
          <w:szCs w:val="22"/>
        </w:rPr>
      </w:pPr>
      <w:r w:rsidRPr="005B0AEA">
        <w:rPr>
          <w:rFonts w:ascii="Arial" w:hAnsi="Arial" w:cs="Arial"/>
          <w:sz w:val="22"/>
          <w:szCs w:val="22"/>
        </w:rPr>
        <w:t xml:space="preserve">Po každém ukončení produkčního cyklu se provádí mechanická očista hal a technologie s následnou účinnou dezinfekcí, deratizací a dezinsekcí. </w:t>
      </w:r>
    </w:p>
    <w:p w14:paraId="4A24CB68" w14:textId="77777777" w:rsidR="00A51E5E" w:rsidRPr="005B0AEA" w:rsidRDefault="00A51E5E" w:rsidP="00A51E5E">
      <w:pPr>
        <w:jc w:val="both"/>
        <w:rPr>
          <w:rFonts w:ascii="Arial" w:hAnsi="Arial" w:cs="Arial"/>
          <w:sz w:val="22"/>
          <w:szCs w:val="22"/>
        </w:rPr>
      </w:pPr>
    </w:p>
    <w:p w14:paraId="009C3DE9" w14:textId="77777777" w:rsidR="00A51E5E" w:rsidRPr="005B0AEA" w:rsidRDefault="00A51E5E" w:rsidP="00A51E5E">
      <w:pPr>
        <w:jc w:val="both"/>
        <w:outlineLvl w:val="0"/>
        <w:rPr>
          <w:rFonts w:ascii="Arial" w:hAnsi="Arial" w:cs="Arial"/>
          <w:b/>
          <w:sz w:val="22"/>
          <w:szCs w:val="22"/>
        </w:rPr>
      </w:pPr>
      <w:r w:rsidRPr="005B0AEA">
        <w:rPr>
          <w:rFonts w:ascii="Arial" w:hAnsi="Arial" w:cs="Arial"/>
          <w:sz w:val="22"/>
          <w:szCs w:val="22"/>
        </w:rPr>
        <w:t xml:space="preserve">KVS SVS provádí dozor nad účinností dezinfekce prováděnou chovatelem. </w:t>
      </w:r>
    </w:p>
    <w:p w14:paraId="04FFC10E" w14:textId="77777777" w:rsidR="00A51E5E" w:rsidRPr="005B0AEA" w:rsidRDefault="00A51E5E" w:rsidP="00A51E5E">
      <w:pPr>
        <w:jc w:val="both"/>
        <w:outlineLvl w:val="0"/>
        <w:rPr>
          <w:rFonts w:ascii="Arial" w:hAnsi="Arial" w:cs="Arial"/>
          <w:b/>
          <w:sz w:val="22"/>
          <w:szCs w:val="22"/>
        </w:rPr>
      </w:pPr>
    </w:p>
    <w:p w14:paraId="629DEC69" w14:textId="77777777" w:rsidR="00A51E5E" w:rsidRPr="005B0AEA" w:rsidRDefault="00A51E5E" w:rsidP="00A51E5E">
      <w:pPr>
        <w:jc w:val="both"/>
        <w:rPr>
          <w:rFonts w:ascii="Arial" w:hAnsi="Arial" w:cs="Arial"/>
          <w:sz w:val="22"/>
          <w:szCs w:val="22"/>
        </w:rPr>
      </w:pPr>
      <w:r w:rsidRPr="005B0AEA">
        <w:rPr>
          <w:rFonts w:ascii="Arial" w:hAnsi="Arial" w:cs="Arial"/>
          <w:sz w:val="22"/>
          <w:szCs w:val="22"/>
        </w:rPr>
        <w:t>Dle veterinárního zákona je chovatel zodpovědný za zdraví zvířat. Rutinní veterinární dohled je prováděn soukromým veterinárním lékařem.</w:t>
      </w:r>
    </w:p>
    <w:p w14:paraId="5F835191" w14:textId="77777777" w:rsidR="00A51E5E" w:rsidRPr="005B0AEA" w:rsidRDefault="00A51E5E" w:rsidP="00A51E5E">
      <w:pPr>
        <w:jc w:val="both"/>
        <w:rPr>
          <w:rFonts w:ascii="Arial" w:hAnsi="Arial" w:cs="Arial"/>
          <w:sz w:val="22"/>
          <w:szCs w:val="22"/>
        </w:rPr>
      </w:pPr>
    </w:p>
    <w:p w14:paraId="4BDD04F6" w14:textId="77777777" w:rsidR="00A51E5E" w:rsidRPr="005B0AEA" w:rsidRDefault="00A51E5E" w:rsidP="00A51E5E">
      <w:pPr>
        <w:keepNext/>
        <w:jc w:val="both"/>
        <w:outlineLvl w:val="0"/>
        <w:rPr>
          <w:rFonts w:ascii="Arial" w:hAnsi="Arial" w:cs="Arial"/>
          <w:b/>
          <w:sz w:val="22"/>
          <w:szCs w:val="22"/>
        </w:rPr>
      </w:pPr>
      <w:r w:rsidRPr="005B0AEA">
        <w:rPr>
          <w:rFonts w:ascii="Arial" w:hAnsi="Arial" w:cs="Arial"/>
          <w:b/>
          <w:sz w:val="22"/>
          <w:szCs w:val="22"/>
        </w:rPr>
        <w:t xml:space="preserve">11.2. Vedení záznamů v hospodářství </w:t>
      </w:r>
    </w:p>
    <w:p w14:paraId="791430AC" w14:textId="77777777" w:rsidR="00A51E5E" w:rsidRPr="005B0AEA" w:rsidRDefault="00A51E5E" w:rsidP="00A51E5E">
      <w:pPr>
        <w:keepNext/>
        <w:jc w:val="both"/>
        <w:outlineLvl w:val="0"/>
        <w:rPr>
          <w:rFonts w:ascii="Arial" w:hAnsi="Arial" w:cs="Arial"/>
          <w:b/>
          <w:sz w:val="22"/>
          <w:szCs w:val="22"/>
        </w:rPr>
      </w:pPr>
    </w:p>
    <w:p w14:paraId="169C387D" w14:textId="77777777" w:rsidR="00A51E5E" w:rsidRPr="005B0AEA" w:rsidRDefault="00A51E5E" w:rsidP="00A51E5E">
      <w:pPr>
        <w:jc w:val="both"/>
        <w:rPr>
          <w:rFonts w:ascii="Arial" w:hAnsi="Arial" w:cs="Arial"/>
          <w:sz w:val="22"/>
          <w:szCs w:val="22"/>
        </w:rPr>
      </w:pPr>
      <w:r w:rsidRPr="005B0AEA">
        <w:rPr>
          <w:rFonts w:ascii="Arial" w:hAnsi="Arial" w:cs="Arial"/>
          <w:sz w:val="22"/>
          <w:szCs w:val="22"/>
        </w:rPr>
        <w:t>Evidence záznamů se řídí nařízením (ES) č.</w:t>
      </w:r>
      <w:r>
        <w:rPr>
          <w:rFonts w:ascii="Arial" w:hAnsi="Arial" w:cs="Arial"/>
          <w:sz w:val="22"/>
          <w:szCs w:val="22"/>
        </w:rPr>
        <w:t xml:space="preserve"> </w:t>
      </w:r>
      <w:r w:rsidRPr="005B0AEA">
        <w:rPr>
          <w:rFonts w:ascii="Arial" w:hAnsi="Arial" w:cs="Arial"/>
          <w:sz w:val="22"/>
          <w:szCs w:val="22"/>
        </w:rPr>
        <w:t xml:space="preserve">852/2004. </w:t>
      </w:r>
    </w:p>
    <w:p w14:paraId="022FCC96" w14:textId="77777777" w:rsidR="00A51E5E" w:rsidRPr="005B0AEA" w:rsidRDefault="00A51E5E" w:rsidP="00A51E5E">
      <w:pPr>
        <w:jc w:val="both"/>
        <w:rPr>
          <w:rFonts w:ascii="Arial" w:hAnsi="Arial" w:cs="Arial"/>
          <w:sz w:val="22"/>
          <w:szCs w:val="22"/>
        </w:rPr>
      </w:pPr>
    </w:p>
    <w:p w14:paraId="7EC83A4E" w14:textId="77777777" w:rsidR="00A51E5E" w:rsidRPr="005B0AEA" w:rsidRDefault="00A51E5E" w:rsidP="00A51E5E">
      <w:pPr>
        <w:jc w:val="both"/>
        <w:rPr>
          <w:rFonts w:ascii="Arial" w:hAnsi="Arial" w:cs="Arial"/>
          <w:sz w:val="22"/>
          <w:szCs w:val="22"/>
        </w:rPr>
      </w:pPr>
      <w:r w:rsidRPr="005B0AEA">
        <w:rPr>
          <w:rFonts w:ascii="Arial" w:hAnsi="Arial" w:cs="Arial"/>
          <w:sz w:val="22"/>
          <w:szCs w:val="22"/>
        </w:rPr>
        <w:t xml:space="preserve">Chovatelská evidence musí, obsahovat nejméně následující informace: </w:t>
      </w:r>
    </w:p>
    <w:p w14:paraId="6271BBCC" w14:textId="77777777" w:rsidR="00A51E5E" w:rsidRPr="005B0AEA" w:rsidRDefault="00A51E5E" w:rsidP="00A51E5E">
      <w:pPr>
        <w:jc w:val="both"/>
        <w:rPr>
          <w:rFonts w:ascii="Arial" w:hAnsi="Arial" w:cs="Arial"/>
          <w:sz w:val="22"/>
          <w:szCs w:val="22"/>
        </w:rPr>
      </w:pPr>
    </w:p>
    <w:p w14:paraId="403E5C73" w14:textId="77777777" w:rsidR="00A51E5E" w:rsidRPr="005B0AEA" w:rsidRDefault="00A51E5E" w:rsidP="00A51E5E">
      <w:pPr>
        <w:numPr>
          <w:ilvl w:val="0"/>
          <w:numId w:val="2"/>
        </w:numPr>
        <w:jc w:val="both"/>
        <w:rPr>
          <w:rFonts w:ascii="Arial" w:hAnsi="Arial" w:cs="Arial"/>
          <w:sz w:val="22"/>
          <w:szCs w:val="22"/>
        </w:rPr>
      </w:pPr>
      <w:r w:rsidRPr="005B0AEA">
        <w:rPr>
          <w:rFonts w:ascii="Arial" w:hAnsi="Arial" w:cs="Arial"/>
          <w:sz w:val="22"/>
          <w:szCs w:val="22"/>
        </w:rPr>
        <w:t xml:space="preserve">datum příjmu drůbeže, </w:t>
      </w:r>
    </w:p>
    <w:p w14:paraId="336D6B5D" w14:textId="77777777" w:rsidR="00A51E5E" w:rsidRPr="005B0AEA" w:rsidRDefault="00A51E5E" w:rsidP="00A51E5E">
      <w:pPr>
        <w:numPr>
          <w:ilvl w:val="0"/>
          <w:numId w:val="2"/>
        </w:numPr>
        <w:jc w:val="both"/>
        <w:rPr>
          <w:rFonts w:ascii="Arial" w:hAnsi="Arial" w:cs="Arial"/>
          <w:sz w:val="22"/>
          <w:szCs w:val="22"/>
        </w:rPr>
      </w:pPr>
      <w:r w:rsidRPr="005B0AEA">
        <w:rPr>
          <w:rFonts w:ascii="Arial" w:hAnsi="Arial" w:cs="Arial"/>
          <w:sz w:val="22"/>
          <w:szCs w:val="22"/>
        </w:rPr>
        <w:t xml:space="preserve">původ drůbeže, </w:t>
      </w:r>
    </w:p>
    <w:p w14:paraId="07BCA27C" w14:textId="77777777" w:rsidR="00A51E5E" w:rsidRPr="005B0AEA" w:rsidRDefault="00A51E5E" w:rsidP="00A51E5E">
      <w:pPr>
        <w:numPr>
          <w:ilvl w:val="0"/>
          <w:numId w:val="2"/>
        </w:numPr>
        <w:jc w:val="both"/>
        <w:rPr>
          <w:rFonts w:ascii="Arial" w:hAnsi="Arial" w:cs="Arial"/>
          <w:sz w:val="22"/>
          <w:szCs w:val="22"/>
        </w:rPr>
      </w:pPr>
      <w:r w:rsidRPr="005B0AEA">
        <w:rPr>
          <w:rFonts w:ascii="Arial" w:hAnsi="Arial" w:cs="Arial"/>
          <w:sz w:val="22"/>
          <w:szCs w:val="22"/>
        </w:rPr>
        <w:t xml:space="preserve">počet drůbeže, </w:t>
      </w:r>
    </w:p>
    <w:p w14:paraId="6AB21E66" w14:textId="77777777" w:rsidR="00A51E5E" w:rsidRPr="005B0AEA" w:rsidRDefault="00A51E5E" w:rsidP="00A51E5E">
      <w:pPr>
        <w:numPr>
          <w:ilvl w:val="0"/>
          <w:numId w:val="2"/>
        </w:numPr>
        <w:jc w:val="both"/>
        <w:rPr>
          <w:rFonts w:ascii="Arial" w:hAnsi="Arial" w:cs="Arial"/>
          <w:sz w:val="22"/>
          <w:szCs w:val="22"/>
        </w:rPr>
      </w:pPr>
      <w:r w:rsidRPr="005B0AEA">
        <w:rPr>
          <w:rFonts w:ascii="Arial" w:hAnsi="Arial" w:cs="Arial"/>
          <w:sz w:val="22"/>
          <w:szCs w:val="22"/>
        </w:rPr>
        <w:t xml:space="preserve">dosažená užitkové ukazatele, </w:t>
      </w:r>
    </w:p>
    <w:p w14:paraId="4E452777" w14:textId="77777777" w:rsidR="00A51E5E" w:rsidRPr="005B0AEA" w:rsidRDefault="00A51E5E" w:rsidP="00A51E5E">
      <w:pPr>
        <w:numPr>
          <w:ilvl w:val="0"/>
          <w:numId w:val="2"/>
        </w:numPr>
        <w:jc w:val="both"/>
        <w:rPr>
          <w:rFonts w:ascii="Arial" w:hAnsi="Arial" w:cs="Arial"/>
          <w:sz w:val="22"/>
          <w:szCs w:val="22"/>
        </w:rPr>
      </w:pPr>
      <w:r w:rsidRPr="005B0AEA">
        <w:rPr>
          <w:rFonts w:ascii="Arial" w:hAnsi="Arial" w:cs="Arial"/>
          <w:sz w:val="22"/>
          <w:szCs w:val="22"/>
        </w:rPr>
        <w:lastRenderedPageBreak/>
        <w:t xml:space="preserve">úhyny, </w:t>
      </w:r>
    </w:p>
    <w:p w14:paraId="4E07D619" w14:textId="77777777" w:rsidR="00A51E5E" w:rsidRPr="005B0AEA" w:rsidRDefault="00A51E5E" w:rsidP="00A51E5E">
      <w:pPr>
        <w:numPr>
          <w:ilvl w:val="0"/>
          <w:numId w:val="2"/>
        </w:numPr>
        <w:jc w:val="both"/>
        <w:rPr>
          <w:rFonts w:ascii="Arial" w:hAnsi="Arial" w:cs="Arial"/>
          <w:sz w:val="22"/>
          <w:szCs w:val="22"/>
        </w:rPr>
      </w:pPr>
      <w:r w:rsidRPr="005B0AEA">
        <w:rPr>
          <w:rFonts w:ascii="Arial" w:hAnsi="Arial" w:cs="Arial"/>
          <w:sz w:val="22"/>
          <w:szCs w:val="22"/>
        </w:rPr>
        <w:t xml:space="preserve">dodavatelé krmiv, </w:t>
      </w:r>
    </w:p>
    <w:p w14:paraId="1DAD5D11" w14:textId="77777777" w:rsidR="00A51E5E" w:rsidRPr="005B0AEA" w:rsidRDefault="00A51E5E" w:rsidP="00A51E5E">
      <w:pPr>
        <w:numPr>
          <w:ilvl w:val="0"/>
          <w:numId w:val="2"/>
        </w:numPr>
        <w:jc w:val="both"/>
        <w:rPr>
          <w:rFonts w:ascii="Arial" w:hAnsi="Arial" w:cs="Arial"/>
          <w:sz w:val="22"/>
          <w:szCs w:val="22"/>
        </w:rPr>
      </w:pPr>
      <w:r w:rsidRPr="005B0AEA">
        <w:rPr>
          <w:rFonts w:ascii="Arial" w:hAnsi="Arial" w:cs="Arial"/>
          <w:sz w:val="22"/>
          <w:szCs w:val="22"/>
        </w:rPr>
        <w:t xml:space="preserve">druh a období používání doplňků a ochranná lhůta, </w:t>
      </w:r>
    </w:p>
    <w:p w14:paraId="1ED822CE" w14:textId="77777777" w:rsidR="00A51E5E" w:rsidRPr="005B0AEA" w:rsidRDefault="00A51E5E" w:rsidP="00A51E5E">
      <w:pPr>
        <w:numPr>
          <w:ilvl w:val="0"/>
          <w:numId w:val="2"/>
        </w:numPr>
        <w:jc w:val="both"/>
        <w:rPr>
          <w:rFonts w:ascii="Arial" w:hAnsi="Arial" w:cs="Arial"/>
          <w:sz w:val="22"/>
          <w:szCs w:val="22"/>
        </w:rPr>
      </w:pPr>
      <w:r w:rsidRPr="005B0AEA">
        <w:rPr>
          <w:rFonts w:ascii="Arial" w:hAnsi="Arial" w:cs="Arial"/>
          <w:sz w:val="22"/>
          <w:szCs w:val="22"/>
        </w:rPr>
        <w:t xml:space="preserve">sledování příjmu krmiv a vody, </w:t>
      </w:r>
    </w:p>
    <w:p w14:paraId="64BBF334" w14:textId="77777777" w:rsidR="00A51E5E" w:rsidRPr="005B0AEA" w:rsidRDefault="00A51E5E" w:rsidP="00A51E5E">
      <w:pPr>
        <w:numPr>
          <w:ilvl w:val="0"/>
          <w:numId w:val="2"/>
        </w:numPr>
        <w:jc w:val="both"/>
        <w:rPr>
          <w:rFonts w:ascii="Arial" w:hAnsi="Arial" w:cs="Arial"/>
          <w:sz w:val="22"/>
          <w:szCs w:val="22"/>
        </w:rPr>
      </w:pPr>
      <w:r w:rsidRPr="005B0AEA">
        <w:rPr>
          <w:rFonts w:ascii="Arial" w:hAnsi="Arial" w:cs="Arial"/>
          <w:sz w:val="22"/>
          <w:szCs w:val="22"/>
        </w:rPr>
        <w:t xml:space="preserve">provedené vyšetření a diagnóza stanovená ošetřujícím veterinářem, popřípadě doprovázená výsledky laboratorních vyšetření, </w:t>
      </w:r>
    </w:p>
    <w:p w14:paraId="196DFED7" w14:textId="77777777" w:rsidR="00A51E5E" w:rsidRPr="005B0AEA" w:rsidRDefault="00A51E5E" w:rsidP="00A51E5E">
      <w:pPr>
        <w:numPr>
          <w:ilvl w:val="0"/>
          <w:numId w:val="2"/>
        </w:numPr>
        <w:jc w:val="both"/>
        <w:rPr>
          <w:rFonts w:ascii="Arial" w:hAnsi="Arial" w:cs="Arial"/>
          <w:sz w:val="22"/>
          <w:szCs w:val="22"/>
        </w:rPr>
      </w:pPr>
      <w:r w:rsidRPr="005B0AEA">
        <w:rPr>
          <w:rFonts w:ascii="Arial" w:hAnsi="Arial" w:cs="Arial"/>
          <w:sz w:val="22"/>
          <w:szCs w:val="22"/>
        </w:rPr>
        <w:t xml:space="preserve">druh léku (zejména antimikrobiálních látek), datum začátku a konce jeho podávání, </w:t>
      </w:r>
    </w:p>
    <w:p w14:paraId="2BD635A1" w14:textId="77777777" w:rsidR="00A51E5E" w:rsidRPr="005B0AEA" w:rsidRDefault="00A51E5E" w:rsidP="00A51E5E">
      <w:pPr>
        <w:numPr>
          <w:ilvl w:val="0"/>
          <w:numId w:val="2"/>
        </w:numPr>
        <w:jc w:val="both"/>
        <w:rPr>
          <w:rFonts w:ascii="Arial" w:hAnsi="Arial" w:cs="Arial"/>
          <w:sz w:val="22"/>
          <w:szCs w:val="22"/>
        </w:rPr>
      </w:pPr>
      <w:r w:rsidRPr="005B0AEA">
        <w:rPr>
          <w:rFonts w:ascii="Arial" w:hAnsi="Arial" w:cs="Arial"/>
          <w:sz w:val="22"/>
          <w:szCs w:val="22"/>
        </w:rPr>
        <w:t xml:space="preserve">datum vakcinace a druh použité vakcíny, </w:t>
      </w:r>
    </w:p>
    <w:p w14:paraId="53D42BD1" w14:textId="77777777" w:rsidR="00A51E5E" w:rsidRPr="005B0AEA" w:rsidRDefault="00A51E5E" w:rsidP="00A51E5E">
      <w:pPr>
        <w:numPr>
          <w:ilvl w:val="0"/>
          <w:numId w:val="2"/>
        </w:numPr>
        <w:jc w:val="both"/>
        <w:rPr>
          <w:rFonts w:ascii="Arial" w:hAnsi="Arial" w:cs="Arial"/>
          <w:sz w:val="22"/>
          <w:szCs w:val="22"/>
        </w:rPr>
      </w:pPr>
      <w:r w:rsidRPr="005B0AEA">
        <w:rPr>
          <w:rFonts w:ascii="Arial" w:hAnsi="Arial" w:cs="Arial"/>
          <w:sz w:val="22"/>
          <w:szCs w:val="22"/>
        </w:rPr>
        <w:t xml:space="preserve">výsledky všech zdravotních prohlídek, kterým byla drůbež pocházející ze stejného hejna podrobena již dříve, </w:t>
      </w:r>
    </w:p>
    <w:p w14:paraId="0DA1D1F6" w14:textId="77777777" w:rsidR="00A51E5E" w:rsidRPr="005B0AEA" w:rsidRDefault="00A51E5E" w:rsidP="00A51E5E">
      <w:pPr>
        <w:numPr>
          <w:ilvl w:val="0"/>
          <w:numId w:val="2"/>
        </w:numPr>
        <w:jc w:val="both"/>
        <w:rPr>
          <w:rFonts w:ascii="Arial" w:hAnsi="Arial" w:cs="Arial"/>
          <w:sz w:val="22"/>
          <w:szCs w:val="22"/>
        </w:rPr>
      </w:pPr>
      <w:r w:rsidRPr="005B0AEA">
        <w:rPr>
          <w:rFonts w:ascii="Arial" w:hAnsi="Arial" w:cs="Arial"/>
          <w:sz w:val="22"/>
          <w:szCs w:val="22"/>
        </w:rPr>
        <w:t xml:space="preserve">počet krůt určených k poražení, </w:t>
      </w:r>
    </w:p>
    <w:p w14:paraId="14008676" w14:textId="77777777" w:rsidR="00A51E5E" w:rsidRPr="005B0AEA" w:rsidRDefault="00A51E5E" w:rsidP="00A51E5E">
      <w:pPr>
        <w:numPr>
          <w:ilvl w:val="0"/>
          <w:numId w:val="2"/>
        </w:numPr>
        <w:jc w:val="both"/>
        <w:rPr>
          <w:rFonts w:ascii="Arial" w:hAnsi="Arial" w:cs="Arial"/>
          <w:sz w:val="22"/>
          <w:szCs w:val="22"/>
        </w:rPr>
      </w:pPr>
      <w:r w:rsidRPr="005B0AEA">
        <w:rPr>
          <w:rFonts w:ascii="Arial" w:hAnsi="Arial" w:cs="Arial"/>
          <w:sz w:val="22"/>
          <w:szCs w:val="22"/>
        </w:rPr>
        <w:t xml:space="preserve">předpokládané datum poražení, </w:t>
      </w:r>
    </w:p>
    <w:p w14:paraId="73332A44" w14:textId="77777777" w:rsidR="00A51E5E" w:rsidRPr="005B0AEA" w:rsidRDefault="00A51E5E" w:rsidP="00A51E5E">
      <w:pPr>
        <w:numPr>
          <w:ilvl w:val="0"/>
          <w:numId w:val="2"/>
        </w:numPr>
        <w:jc w:val="both"/>
        <w:rPr>
          <w:rFonts w:ascii="Arial" w:hAnsi="Arial" w:cs="Arial"/>
          <w:sz w:val="22"/>
          <w:szCs w:val="22"/>
        </w:rPr>
      </w:pPr>
      <w:r w:rsidRPr="005B0AEA">
        <w:rPr>
          <w:rFonts w:ascii="Arial" w:hAnsi="Arial" w:cs="Arial"/>
          <w:sz w:val="22"/>
          <w:szCs w:val="22"/>
        </w:rPr>
        <w:t xml:space="preserve">datum porážky a její výsledek porážek (zpětné hlášení z jatek o veterinární prohlídce), </w:t>
      </w:r>
    </w:p>
    <w:p w14:paraId="0CE964E6" w14:textId="77777777" w:rsidR="00A51E5E" w:rsidRPr="005B0AEA" w:rsidRDefault="00A51E5E" w:rsidP="00A51E5E">
      <w:pPr>
        <w:numPr>
          <w:ilvl w:val="0"/>
          <w:numId w:val="2"/>
        </w:numPr>
        <w:jc w:val="both"/>
        <w:rPr>
          <w:rFonts w:ascii="Arial" w:hAnsi="Arial" w:cs="Arial"/>
          <w:sz w:val="22"/>
          <w:szCs w:val="22"/>
        </w:rPr>
      </w:pPr>
      <w:r w:rsidRPr="005B0AEA">
        <w:rPr>
          <w:rFonts w:ascii="Arial" w:hAnsi="Arial" w:cs="Arial"/>
          <w:sz w:val="22"/>
          <w:szCs w:val="22"/>
        </w:rPr>
        <w:t>výsledky kontroly účinnosti dezinfekce,</w:t>
      </w:r>
    </w:p>
    <w:p w14:paraId="70D07822" w14:textId="77777777" w:rsidR="00A51E5E" w:rsidRPr="005B0AEA" w:rsidRDefault="00A51E5E" w:rsidP="00A51E5E">
      <w:pPr>
        <w:numPr>
          <w:ilvl w:val="0"/>
          <w:numId w:val="2"/>
        </w:numPr>
        <w:jc w:val="both"/>
        <w:rPr>
          <w:rFonts w:ascii="Arial" w:hAnsi="Arial" w:cs="Arial"/>
          <w:sz w:val="22"/>
          <w:szCs w:val="22"/>
        </w:rPr>
      </w:pPr>
      <w:r w:rsidRPr="005B0AEA">
        <w:rPr>
          <w:rFonts w:ascii="Arial" w:hAnsi="Arial" w:cs="Arial"/>
          <w:sz w:val="22"/>
          <w:szCs w:val="22"/>
        </w:rPr>
        <w:t xml:space="preserve">výsledky pravidelného odběru vzorků vody a krmiv pro drůbež </w:t>
      </w:r>
    </w:p>
    <w:p w14:paraId="089DB37B" w14:textId="77777777" w:rsidR="00A51E5E" w:rsidRPr="005B0AEA" w:rsidRDefault="00A51E5E" w:rsidP="00A51E5E">
      <w:pPr>
        <w:numPr>
          <w:ilvl w:val="0"/>
          <w:numId w:val="2"/>
        </w:numPr>
        <w:jc w:val="both"/>
        <w:rPr>
          <w:rFonts w:ascii="Arial" w:hAnsi="Arial" w:cs="Arial"/>
          <w:sz w:val="22"/>
          <w:szCs w:val="22"/>
        </w:rPr>
      </w:pPr>
      <w:r w:rsidRPr="005B0AEA">
        <w:rPr>
          <w:rFonts w:ascii="Arial" w:hAnsi="Arial" w:cs="Arial"/>
          <w:sz w:val="22"/>
          <w:szCs w:val="22"/>
        </w:rPr>
        <w:t>výsledky vyšetření na přítomnost salmonel provedených v souladu s požadavky nařízení (ES) č. 2160/2003, tj. Národního programu. </w:t>
      </w:r>
    </w:p>
    <w:p w14:paraId="24FB245E" w14:textId="77777777" w:rsidR="00A51E5E" w:rsidRPr="005B0AEA" w:rsidRDefault="00A51E5E" w:rsidP="00A51E5E">
      <w:pPr>
        <w:jc w:val="both"/>
        <w:outlineLvl w:val="0"/>
        <w:rPr>
          <w:rFonts w:ascii="Arial" w:hAnsi="Arial" w:cs="Arial"/>
          <w:b/>
          <w:sz w:val="22"/>
          <w:szCs w:val="22"/>
        </w:rPr>
      </w:pPr>
    </w:p>
    <w:p w14:paraId="51AEE3D8" w14:textId="77777777" w:rsidR="00A51E5E" w:rsidRPr="005B0AEA" w:rsidRDefault="00A51E5E" w:rsidP="00A51E5E">
      <w:pPr>
        <w:keepNext/>
        <w:jc w:val="both"/>
        <w:outlineLvl w:val="0"/>
        <w:rPr>
          <w:rFonts w:ascii="Arial" w:hAnsi="Arial" w:cs="Arial"/>
          <w:b/>
          <w:sz w:val="22"/>
          <w:szCs w:val="22"/>
        </w:rPr>
      </w:pPr>
      <w:r w:rsidRPr="005B0AEA">
        <w:rPr>
          <w:rFonts w:ascii="Arial" w:hAnsi="Arial" w:cs="Arial"/>
          <w:b/>
          <w:sz w:val="22"/>
          <w:szCs w:val="22"/>
        </w:rPr>
        <w:t>11.3. Dokumenty doprovázející zvířata</w:t>
      </w:r>
    </w:p>
    <w:p w14:paraId="3D67AA10" w14:textId="77777777" w:rsidR="00A51E5E" w:rsidRPr="005B0AEA" w:rsidRDefault="00A51E5E" w:rsidP="00A51E5E">
      <w:pPr>
        <w:keepNext/>
        <w:jc w:val="both"/>
        <w:outlineLvl w:val="0"/>
        <w:rPr>
          <w:rFonts w:ascii="Arial" w:hAnsi="Arial" w:cs="Arial"/>
          <w:b/>
          <w:sz w:val="22"/>
          <w:szCs w:val="22"/>
        </w:rPr>
      </w:pPr>
    </w:p>
    <w:p w14:paraId="4CF4046C" w14:textId="77777777" w:rsidR="00A51E5E" w:rsidRPr="005B0AEA" w:rsidRDefault="00A51E5E" w:rsidP="00A51E5E">
      <w:pPr>
        <w:pStyle w:val="Podpis"/>
        <w:tabs>
          <w:tab w:val="clear" w:pos="6804"/>
          <w:tab w:val="left" w:pos="540"/>
          <w:tab w:val="left" w:pos="900"/>
          <w:tab w:val="left" w:pos="1080"/>
        </w:tabs>
        <w:overflowPunct/>
        <w:autoSpaceDE/>
        <w:autoSpaceDN/>
        <w:adjustRightInd/>
        <w:jc w:val="both"/>
        <w:textAlignment w:val="auto"/>
        <w:rPr>
          <w:rFonts w:ascii="Arial" w:hAnsi="Arial" w:cs="Arial"/>
          <w:color w:val="000000"/>
          <w:sz w:val="22"/>
          <w:szCs w:val="22"/>
        </w:rPr>
      </w:pPr>
      <w:r w:rsidRPr="005B0AEA">
        <w:rPr>
          <w:rFonts w:ascii="Arial" w:hAnsi="Arial" w:cs="Arial"/>
          <w:color w:val="000000"/>
          <w:sz w:val="22"/>
          <w:szCs w:val="22"/>
        </w:rPr>
        <w:t>Chovatel předá příjemci (v případě dalšího chovu) písemně údaje o výsledcích laboratorních vyšetření hejna na sledované sérotypy salmonel (datum posledního odběru vzorku a</w:t>
      </w:r>
      <w:r>
        <w:rPr>
          <w:rFonts w:ascii="Arial" w:hAnsi="Arial" w:cs="Arial"/>
          <w:color w:val="000000"/>
          <w:sz w:val="22"/>
          <w:szCs w:val="22"/>
        </w:rPr>
        <w:t> </w:t>
      </w:r>
      <w:r w:rsidRPr="005B0AEA">
        <w:rPr>
          <w:rFonts w:ascii="Arial" w:hAnsi="Arial" w:cs="Arial"/>
          <w:color w:val="000000"/>
          <w:sz w:val="22"/>
          <w:szCs w:val="22"/>
        </w:rPr>
        <w:t>jeho</w:t>
      </w:r>
      <w:r>
        <w:rPr>
          <w:rFonts w:ascii="Arial" w:hAnsi="Arial" w:cs="Arial"/>
          <w:color w:val="000000"/>
          <w:sz w:val="22"/>
          <w:szCs w:val="22"/>
        </w:rPr>
        <w:t> </w:t>
      </w:r>
      <w:r w:rsidRPr="005B0AEA">
        <w:rPr>
          <w:rFonts w:ascii="Arial" w:hAnsi="Arial" w:cs="Arial"/>
          <w:color w:val="000000"/>
          <w:sz w:val="22"/>
          <w:szCs w:val="22"/>
        </w:rPr>
        <w:t>výsledek vyšetření a výsledek všech vyšetření hejna (pozitivní/negativní).</w:t>
      </w:r>
    </w:p>
    <w:p w14:paraId="485A908E" w14:textId="77777777" w:rsidR="00A51E5E" w:rsidRPr="005B0AEA" w:rsidRDefault="00A51E5E" w:rsidP="00A51E5E">
      <w:pPr>
        <w:pStyle w:val="Podpis"/>
        <w:tabs>
          <w:tab w:val="clear" w:pos="6804"/>
          <w:tab w:val="left" w:pos="540"/>
          <w:tab w:val="left" w:pos="900"/>
          <w:tab w:val="left" w:pos="1080"/>
        </w:tabs>
        <w:overflowPunct/>
        <w:autoSpaceDE/>
        <w:autoSpaceDN/>
        <w:adjustRightInd/>
        <w:jc w:val="both"/>
        <w:textAlignment w:val="auto"/>
        <w:rPr>
          <w:rFonts w:ascii="Arial" w:hAnsi="Arial" w:cs="Arial"/>
          <w:color w:val="000000"/>
          <w:sz w:val="22"/>
          <w:szCs w:val="22"/>
        </w:rPr>
      </w:pPr>
    </w:p>
    <w:p w14:paraId="556871F3" w14:textId="77777777" w:rsidR="00A51E5E" w:rsidRPr="005B0AEA" w:rsidRDefault="00A51E5E" w:rsidP="00A51E5E">
      <w:pPr>
        <w:pStyle w:val="Podpis"/>
        <w:tabs>
          <w:tab w:val="left" w:pos="540"/>
          <w:tab w:val="left" w:pos="900"/>
          <w:tab w:val="left" w:pos="1080"/>
        </w:tabs>
        <w:jc w:val="both"/>
        <w:rPr>
          <w:rFonts w:ascii="Arial" w:hAnsi="Arial" w:cs="Arial"/>
          <w:b/>
          <w:sz w:val="22"/>
          <w:szCs w:val="22"/>
        </w:rPr>
      </w:pPr>
      <w:r w:rsidRPr="005B0AEA">
        <w:rPr>
          <w:rFonts w:ascii="Arial" w:hAnsi="Arial" w:cs="Arial"/>
          <w:sz w:val="22"/>
          <w:szCs w:val="22"/>
        </w:rPr>
        <w:t xml:space="preserve">Informace o potravinovém řetězci k přemístění zvířat na porážku (nebo i zdravotní potvrzení) musí mimo ostatních údajů obsahovat výsledek všech laboratorních vyšetření hejna všechny sérotypy </w:t>
      </w:r>
      <w:proofErr w:type="spellStart"/>
      <w:r w:rsidRPr="005B0AEA">
        <w:rPr>
          <w:rFonts w:ascii="Arial" w:hAnsi="Arial" w:cs="Arial"/>
          <w:i/>
          <w:sz w:val="22"/>
          <w:szCs w:val="22"/>
        </w:rPr>
        <w:t>Salmonel</w:t>
      </w:r>
      <w:r w:rsidRPr="005B0AEA">
        <w:rPr>
          <w:rFonts w:ascii="Arial" w:hAnsi="Arial" w:cs="Arial"/>
          <w:i/>
          <w:sz w:val="22"/>
          <w:szCs w:val="22"/>
          <w:lang w:val="cs-CZ"/>
        </w:rPr>
        <w:t>l</w:t>
      </w:r>
      <w:proofErr w:type="spellEnd"/>
      <w:r w:rsidRPr="005B0AEA">
        <w:rPr>
          <w:rFonts w:ascii="Arial" w:hAnsi="Arial" w:cs="Arial"/>
          <w:i/>
          <w:sz w:val="22"/>
          <w:szCs w:val="22"/>
        </w:rPr>
        <w:t xml:space="preserve">a </w:t>
      </w:r>
      <w:proofErr w:type="spellStart"/>
      <w:r w:rsidRPr="005B0AEA">
        <w:rPr>
          <w:rFonts w:ascii="Arial" w:hAnsi="Arial" w:cs="Arial"/>
          <w:sz w:val="22"/>
          <w:szCs w:val="22"/>
        </w:rPr>
        <w:t>spp</w:t>
      </w:r>
      <w:proofErr w:type="spellEnd"/>
      <w:r w:rsidRPr="005B0AEA">
        <w:rPr>
          <w:rFonts w:ascii="Arial" w:hAnsi="Arial" w:cs="Arial"/>
          <w:sz w:val="22"/>
          <w:szCs w:val="22"/>
        </w:rPr>
        <w:t>. provedených v průběhu životního cyklu hejna (negativní/pozitivní) a</w:t>
      </w:r>
      <w:r w:rsidRPr="005B0AEA">
        <w:rPr>
          <w:rFonts w:ascii="Arial" w:hAnsi="Arial" w:cs="Arial"/>
          <w:sz w:val="22"/>
          <w:szCs w:val="22"/>
          <w:lang w:val="cs-CZ"/>
        </w:rPr>
        <w:t> </w:t>
      </w:r>
      <w:r w:rsidRPr="005B0AEA">
        <w:rPr>
          <w:rFonts w:ascii="Arial" w:hAnsi="Arial" w:cs="Arial"/>
          <w:sz w:val="22"/>
          <w:szCs w:val="22"/>
        </w:rPr>
        <w:t>datum posledního odběru s výsledkem vyšetření.</w:t>
      </w:r>
    </w:p>
    <w:p w14:paraId="22E8535E" w14:textId="77777777" w:rsidR="00A51E5E" w:rsidRPr="005B0AEA" w:rsidRDefault="00A51E5E" w:rsidP="00A51E5E">
      <w:pPr>
        <w:ind w:firstLine="708"/>
        <w:jc w:val="both"/>
        <w:rPr>
          <w:rFonts w:ascii="Arial" w:hAnsi="Arial" w:cs="Arial"/>
          <w:color w:val="000000"/>
          <w:sz w:val="22"/>
          <w:szCs w:val="22"/>
        </w:rPr>
      </w:pPr>
    </w:p>
    <w:p w14:paraId="45D2F9B1" w14:textId="77777777" w:rsidR="00A51E5E" w:rsidRPr="005B0AEA" w:rsidRDefault="00A51E5E" w:rsidP="00A51E5E">
      <w:pPr>
        <w:pStyle w:val="Podpis"/>
        <w:tabs>
          <w:tab w:val="left" w:pos="540"/>
          <w:tab w:val="left" w:pos="900"/>
          <w:tab w:val="left" w:pos="1080"/>
        </w:tabs>
        <w:jc w:val="both"/>
        <w:rPr>
          <w:rFonts w:ascii="Arial" w:hAnsi="Arial" w:cs="Arial"/>
          <w:sz w:val="22"/>
          <w:szCs w:val="22"/>
        </w:rPr>
      </w:pPr>
      <w:r w:rsidRPr="005B0AEA">
        <w:rPr>
          <w:rFonts w:ascii="Arial" w:hAnsi="Arial" w:cs="Arial"/>
          <w:sz w:val="22"/>
          <w:szCs w:val="22"/>
        </w:rPr>
        <w:t>V případě obchodování v rámci Společenství musí zásilku zvířat doprovázet veterinární osvědčení podle nařízení (E</w:t>
      </w:r>
      <w:r>
        <w:rPr>
          <w:rFonts w:ascii="Arial" w:hAnsi="Arial" w:cs="Arial"/>
          <w:sz w:val="22"/>
          <w:szCs w:val="22"/>
          <w:lang w:val="cs-CZ"/>
        </w:rPr>
        <w:t>U</w:t>
      </w:r>
      <w:r w:rsidRPr="005B0AEA">
        <w:rPr>
          <w:rFonts w:ascii="Arial" w:hAnsi="Arial" w:cs="Arial"/>
          <w:sz w:val="22"/>
          <w:szCs w:val="22"/>
        </w:rPr>
        <w:t xml:space="preserve">) č. </w:t>
      </w:r>
      <w:r>
        <w:rPr>
          <w:rFonts w:ascii="Arial" w:hAnsi="Arial" w:cs="Arial"/>
          <w:sz w:val="22"/>
          <w:szCs w:val="22"/>
          <w:lang w:val="cs-CZ"/>
        </w:rPr>
        <w:t>2020</w:t>
      </w:r>
      <w:r w:rsidRPr="005B0AEA">
        <w:rPr>
          <w:rFonts w:ascii="Arial" w:hAnsi="Arial" w:cs="Arial"/>
          <w:sz w:val="22"/>
          <w:szCs w:val="22"/>
        </w:rPr>
        <w:t>/2</w:t>
      </w:r>
      <w:r>
        <w:rPr>
          <w:rFonts w:ascii="Arial" w:hAnsi="Arial" w:cs="Arial"/>
          <w:sz w:val="22"/>
          <w:szCs w:val="22"/>
          <w:lang w:val="cs-CZ"/>
        </w:rPr>
        <w:t>235</w:t>
      </w:r>
      <w:r w:rsidRPr="005B0AEA">
        <w:rPr>
          <w:rFonts w:ascii="Arial" w:hAnsi="Arial" w:cs="Arial"/>
          <w:sz w:val="22"/>
          <w:szCs w:val="22"/>
        </w:rPr>
        <w:t>.</w:t>
      </w:r>
    </w:p>
    <w:p w14:paraId="49C1CC26" w14:textId="77777777" w:rsidR="00A51E5E" w:rsidRPr="005B0AEA" w:rsidRDefault="00A51E5E" w:rsidP="00A51E5E">
      <w:pPr>
        <w:rPr>
          <w:rFonts w:ascii="Arial" w:hAnsi="Arial" w:cs="Arial"/>
          <w:sz w:val="22"/>
          <w:szCs w:val="22"/>
          <w:lang w:eastAsia="x-none"/>
        </w:rPr>
      </w:pPr>
    </w:p>
    <w:p w14:paraId="2AC1A745" w14:textId="77777777" w:rsidR="00A51E5E" w:rsidRPr="005B0AEA" w:rsidRDefault="00A51E5E" w:rsidP="00A51E5E">
      <w:pPr>
        <w:keepNext/>
        <w:jc w:val="both"/>
        <w:outlineLvl w:val="0"/>
        <w:rPr>
          <w:rFonts w:ascii="Arial" w:hAnsi="Arial" w:cs="Arial"/>
          <w:sz w:val="22"/>
          <w:szCs w:val="22"/>
        </w:rPr>
      </w:pPr>
      <w:r w:rsidRPr="005B0AEA">
        <w:rPr>
          <w:rFonts w:ascii="Arial" w:hAnsi="Arial" w:cs="Arial"/>
          <w:b/>
          <w:sz w:val="22"/>
          <w:szCs w:val="22"/>
        </w:rPr>
        <w:t>12.  Registrace hospodářství</w:t>
      </w:r>
      <w:r w:rsidRPr="005B0AEA">
        <w:rPr>
          <w:rFonts w:ascii="Arial" w:hAnsi="Arial" w:cs="Arial"/>
          <w:sz w:val="22"/>
          <w:szCs w:val="22"/>
        </w:rPr>
        <w:t xml:space="preserve"> </w:t>
      </w:r>
    </w:p>
    <w:p w14:paraId="623AD742" w14:textId="77777777" w:rsidR="00A51E5E" w:rsidRPr="005B0AEA" w:rsidRDefault="00A51E5E" w:rsidP="00A51E5E">
      <w:pPr>
        <w:keepNext/>
        <w:jc w:val="both"/>
        <w:outlineLvl w:val="0"/>
        <w:rPr>
          <w:rFonts w:ascii="Arial" w:hAnsi="Arial" w:cs="Arial"/>
          <w:sz w:val="22"/>
          <w:szCs w:val="22"/>
        </w:rPr>
      </w:pPr>
    </w:p>
    <w:p w14:paraId="0660ECFA" w14:textId="77777777" w:rsidR="00A51E5E" w:rsidRDefault="00A51E5E" w:rsidP="00A51E5E">
      <w:pPr>
        <w:pStyle w:val="Podpis"/>
        <w:tabs>
          <w:tab w:val="left" w:pos="540"/>
          <w:tab w:val="left" w:pos="900"/>
          <w:tab w:val="left" w:pos="1080"/>
        </w:tabs>
        <w:overflowPunct/>
        <w:autoSpaceDE/>
        <w:adjustRightInd/>
        <w:jc w:val="both"/>
        <w:rPr>
          <w:rFonts w:ascii="Arial" w:hAnsi="Arial" w:cs="Arial"/>
          <w:sz w:val="22"/>
          <w:szCs w:val="22"/>
        </w:rPr>
      </w:pPr>
      <w:r w:rsidRPr="005B0AEA">
        <w:rPr>
          <w:rFonts w:ascii="Arial" w:hAnsi="Arial" w:cs="Arial"/>
          <w:sz w:val="22"/>
          <w:szCs w:val="22"/>
        </w:rPr>
        <w:t>.</w:t>
      </w:r>
    </w:p>
    <w:p w14:paraId="4F6FD8CF" w14:textId="77777777" w:rsidR="00A51E5E" w:rsidRDefault="00A51E5E" w:rsidP="00A51E5E">
      <w:pPr>
        <w:pStyle w:val="Podpis"/>
        <w:tabs>
          <w:tab w:val="left" w:pos="540"/>
          <w:tab w:val="left" w:pos="900"/>
          <w:tab w:val="left" w:pos="1080"/>
        </w:tabs>
        <w:overflowPunct/>
        <w:autoSpaceDE/>
        <w:adjustRightInd/>
        <w:jc w:val="both"/>
        <w:rPr>
          <w:rFonts w:ascii="Arial" w:hAnsi="Arial" w:cs="Arial"/>
          <w:color w:val="000000"/>
          <w:sz w:val="22"/>
          <w:szCs w:val="22"/>
        </w:rPr>
      </w:pPr>
      <w:r>
        <w:rPr>
          <w:rFonts w:ascii="Arial" w:hAnsi="Arial" w:cs="Arial"/>
          <w:color w:val="000000"/>
          <w:sz w:val="22"/>
          <w:szCs w:val="22"/>
          <w:lang w:val="cs-CZ"/>
        </w:rPr>
        <w:t xml:space="preserve">Pověřená osoba vydá registrační číslo hospodářství a vede evidenci </w:t>
      </w:r>
      <w:r w:rsidRPr="005B0AEA">
        <w:rPr>
          <w:rFonts w:ascii="Arial" w:hAnsi="Arial" w:cs="Arial"/>
          <w:color w:val="000000"/>
          <w:sz w:val="22"/>
          <w:szCs w:val="22"/>
        </w:rPr>
        <w:t>podle plemenářského zákona a vyhlášky č. 136/2004 Sb.,</w:t>
      </w:r>
      <w:r>
        <w:rPr>
          <w:rFonts w:ascii="Arial" w:hAnsi="Arial" w:cs="Arial"/>
          <w:sz w:val="22"/>
          <w:szCs w:val="22"/>
          <w:lang w:val="cs-CZ"/>
        </w:rPr>
        <w:t xml:space="preserve"> </w:t>
      </w:r>
      <w:r w:rsidRPr="005B0AEA">
        <w:rPr>
          <w:rFonts w:ascii="Arial" w:hAnsi="Arial" w:cs="Arial"/>
          <w:sz w:val="22"/>
          <w:szCs w:val="22"/>
        </w:rPr>
        <w:t>ve znění pozdějších předpisů</w:t>
      </w:r>
      <w:r w:rsidRPr="005B0AEA">
        <w:rPr>
          <w:rFonts w:ascii="Arial" w:hAnsi="Arial" w:cs="Arial"/>
          <w:color w:val="000000"/>
          <w:sz w:val="22"/>
          <w:szCs w:val="22"/>
        </w:rPr>
        <w:t>.</w:t>
      </w:r>
    </w:p>
    <w:p w14:paraId="10DD5A90" w14:textId="77777777" w:rsidR="00A51E5E" w:rsidRPr="005B0AEA" w:rsidRDefault="00A51E5E" w:rsidP="00A51E5E">
      <w:pPr>
        <w:pStyle w:val="Podpis"/>
        <w:tabs>
          <w:tab w:val="left" w:pos="540"/>
          <w:tab w:val="left" w:pos="900"/>
          <w:tab w:val="left" w:pos="1080"/>
        </w:tabs>
        <w:overflowPunct/>
        <w:autoSpaceDE/>
        <w:adjustRightInd/>
        <w:jc w:val="both"/>
        <w:rPr>
          <w:rFonts w:ascii="Arial" w:hAnsi="Arial" w:cs="Arial"/>
          <w:sz w:val="22"/>
          <w:szCs w:val="22"/>
        </w:rPr>
      </w:pPr>
    </w:p>
    <w:p w14:paraId="16E8063B" w14:textId="77777777" w:rsidR="00A51E5E" w:rsidRPr="005B0AEA" w:rsidRDefault="00A51E5E" w:rsidP="00A51E5E">
      <w:pPr>
        <w:pStyle w:val="Podpis"/>
        <w:tabs>
          <w:tab w:val="left" w:pos="540"/>
          <w:tab w:val="left" w:pos="900"/>
          <w:tab w:val="left" w:pos="1080"/>
        </w:tabs>
        <w:overflowPunct/>
        <w:autoSpaceDE/>
        <w:adjustRightInd/>
        <w:jc w:val="both"/>
        <w:rPr>
          <w:rFonts w:ascii="Arial" w:hAnsi="Arial" w:cs="Arial"/>
          <w:sz w:val="22"/>
          <w:szCs w:val="22"/>
          <w:lang w:val="cs-CZ"/>
        </w:rPr>
      </w:pPr>
    </w:p>
    <w:p w14:paraId="5E43B696" w14:textId="77777777" w:rsidR="00A51E5E" w:rsidRPr="005B0AEA" w:rsidRDefault="00A51E5E" w:rsidP="00A51E5E">
      <w:pPr>
        <w:keepNext/>
        <w:jc w:val="both"/>
        <w:outlineLvl w:val="0"/>
        <w:rPr>
          <w:rFonts w:ascii="Arial" w:hAnsi="Arial" w:cs="Arial"/>
          <w:b/>
          <w:sz w:val="22"/>
          <w:szCs w:val="22"/>
        </w:rPr>
      </w:pPr>
      <w:r w:rsidRPr="005B0AEA">
        <w:rPr>
          <w:rFonts w:ascii="Arial" w:hAnsi="Arial" w:cs="Arial"/>
          <w:b/>
          <w:sz w:val="22"/>
          <w:szCs w:val="22"/>
        </w:rPr>
        <w:t xml:space="preserve">13. Jiná opatření pro zajištění </w:t>
      </w:r>
      <w:proofErr w:type="spellStart"/>
      <w:r w:rsidRPr="005B0AEA">
        <w:rPr>
          <w:rFonts w:ascii="Arial" w:hAnsi="Arial" w:cs="Arial"/>
          <w:b/>
          <w:sz w:val="22"/>
          <w:szCs w:val="22"/>
        </w:rPr>
        <w:t>dosledovatelnosti</w:t>
      </w:r>
      <w:proofErr w:type="spellEnd"/>
      <w:r w:rsidRPr="005B0AEA">
        <w:rPr>
          <w:rFonts w:ascii="Arial" w:hAnsi="Arial" w:cs="Arial"/>
          <w:b/>
          <w:sz w:val="22"/>
          <w:szCs w:val="22"/>
        </w:rPr>
        <w:t xml:space="preserve"> zvířat</w:t>
      </w:r>
    </w:p>
    <w:p w14:paraId="66C07853" w14:textId="77777777" w:rsidR="00A51E5E" w:rsidRPr="005B0AEA" w:rsidRDefault="00A51E5E" w:rsidP="00A51E5E">
      <w:pPr>
        <w:keepNext/>
        <w:jc w:val="both"/>
        <w:outlineLvl w:val="0"/>
        <w:rPr>
          <w:rFonts w:ascii="Arial" w:hAnsi="Arial" w:cs="Arial"/>
          <w:sz w:val="22"/>
          <w:szCs w:val="22"/>
        </w:rPr>
      </w:pPr>
    </w:p>
    <w:p w14:paraId="00D4EE35" w14:textId="0BB9E179" w:rsidR="00A51E5E" w:rsidRPr="005B0AEA" w:rsidRDefault="00A51E5E" w:rsidP="00A51E5E">
      <w:pPr>
        <w:jc w:val="both"/>
        <w:rPr>
          <w:rFonts w:ascii="Arial" w:hAnsi="Arial" w:cs="Arial"/>
          <w:sz w:val="22"/>
          <w:szCs w:val="22"/>
        </w:rPr>
      </w:pPr>
      <w:r w:rsidRPr="005B0AEA">
        <w:rPr>
          <w:rFonts w:ascii="Arial" w:hAnsi="Arial" w:cs="Arial"/>
          <w:sz w:val="22"/>
          <w:szCs w:val="22"/>
        </w:rPr>
        <w:t xml:space="preserve">Každé hejno musí být nezaměnitelně označeno. Označení hejna se skládá z registračního čísla hospodářství, označení haly a označení hejna ve formátu CZ </w:t>
      </w:r>
      <w:proofErr w:type="gramStart"/>
      <w:r w:rsidRPr="005B0AEA">
        <w:rPr>
          <w:rFonts w:ascii="Arial" w:hAnsi="Arial" w:cs="Arial"/>
          <w:sz w:val="22"/>
          <w:szCs w:val="22"/>
        </w:rPr>
        <w:t>12345678-00H0</w:t>
      </w:r>
      <w:proofErr w:type="gramEnd"/>
      <w:r w:rsidRPr="005B0AEA">
        <w:rPr>
          <w:rFonts w:ascii="Arial" w:hAnsi="Arial" w:cs="Arial"/>
          <w:sz w:val="22"/>
          <w:szCs w:val="22"/>
        </w:rPr>
        <w:t>-XX/202</w:t>
      </w:r>
      <w:r>
        <w:rPr>
          <w:rFonts w:ascii="Arial" w:hAnsi="Arial" w:cs="Arial"/>
          <w:sz w:val="22"/>
          <w:szCs w:val="22"/>
        </w:rPr>
        <w:t>5</w:t>
      </w:r>
      <w:r w:rsidRPr="005B0AEA">
        <w:rPr>
          <w:rFonts w:ascii="Arial" w:hAnsi="Arial" w:cs="Arial"/>
          <w:sz w:val="22"/>
          <w:szCs w:val="22"/>
        </w:rPr>
        <w:t>.</w:t>
      </w:r>
    </w:p>
    <w:p w14:paraId="03C329DF" w14:textId="77777777" w:rsidR="00A51E5E" w:rsidRDefault="00A51E5E" w:rsidP="00A51E5E">
      <w:pPr>
        <w:jc w:val="both"/>
        <w:rPr>
          <w:rFonts w:ascii="Arial" w:hAnsi="Arial" w:cs="Arial"/>
          <w:sz w:val="22"/>
          <w:szCs w:val="22"/>
        </w:rPr>
      </w:pPr>
    </w:p>
    <w:p w14:paraId="7129EF7B" w14:textId="77777777" w:rsidR="00A51E5E" w:rsidRPr="005B0AEA" w:rsidRDefault="00A51E5E" w:rsidP="00A51E5E">
      <w:pPr>
        <w:jc w:val="both"/>
        <w:rPr>
          <w:rFonts w:ascii="Arial" w:hAnsi="Arial" w:cs="Arial"/>
          <w:sz w:val="22"/>
          <w:szCs w:val="22"/>
        </w:rPr>
      </w:pPr>
      <w:r w:rsidRPr="005B0AEA">
        <w:rPr>
          <w:rFonts w:ascii="Arial" w:hAnsi="Arial" w:cs="Arial"/>
          <w:sz w:val="22"/>
          <w:szCs w:val="22"/>
        </w:rPr>
        <w:t>Symboly XX představují pořadové číslo hejna v daném roce s možnostmi 0-99.</w:t>
      </w:r>
    </w:p>
    <w:p w14:paraId="70D5321B" w14:textId="77777777" w:rsidR="00A51E5E" w:rsidRPr="005B0AEA" w:rsidRDefault="00A51E5E" w:rsidP="00A51E5E">
      <w:pPr>
        <w:jc w:val="both"/>
        <w:rPr>
          <w:rFonts w:ascii="Arial" w:hAnsi="Arial" w:cs="Arial"/>
          <w:sz w:val="22"/>
          <w:szCs w:val="22"/>
        </w:rPr>
      </w:pPr>
    </w:p>
    <w:p w14:paraId="3DF03077" w14:textId="77777777" w:rsidR="00A51E5E" w:rsidRPr="005B0AEA" w:rsidRDefault="00A51E5E" w:rsidP="00A51E5E">
      <w:pPr>
        <w:jc w:val="both"/>
        <w:rPr>
          <w:rFonts w:ascii="Arial" w:hAnsi="Arial" w:cs="Arial"/>
          <w:sz w:val="22"/>
          <w:szCs w:val="22"/>
        </w:rPr>
      </w:pPr>
      <w:r w:rsidRPr="005B0AEA">
        <w:rPr>
          <w:rFonts w:ascii="Arial" w:hAnsi="Arial" w:cs="Arial"/>
          <w:sz w:val="22"/>
          <w:szCs w:val="22"/>
        </w:rPr>
        <w:t xml:space="preserve">V </w:t>
      </w:r>
      <w:r>
        <w:rPr>
          <w:rFonts w:ascii="Arial" w:hAnsi="Arial" w:cs="Arial"/>
          <w:sz w:val="22"/>
          <w:szCs w:val="22"/>
        </w:rPr>
        <w:t>1</w:t>
      </w:r>
      <w:r w:rsidRPr="005B0AEA">
        <w:rPr>
          <w:rFonts w:ascii="Arial" w:hAnsi="Arial" w:cs="Arial"/>
          <w:sz w:val="22"/>
          <w:szCs w:val="22"/>
        </w:rPr>
        <w:t xml:space="preserve"> hale může být v průběhu roku více hejn, ale tato hejna musí mít odlišné pořadové číslo. Pořadové číslo hejna v roce musí být pro každé hejno jedinečné.</w:t>
      </w:r>
    </w:p>
    <w:p w14:paraId="42802C68" w14:textId="77777777" w:rsidR="00A51E5E" w:rsidRPr="005B0AEA" w:rsidRDefault="00A51E5E" w:rsidP="00A51E5E">
      <w:pPr>
        <w:jc w:val="both"/>
        <w:rPr>
          <w:rFonts w:ascii="Arial" w:hAnsi="Arial" w:cs="Arial"/>
          <w:sz w:val="22"/>
          <w:szCs w:val="22"/>
        </w:rPr>
      </w:pPr>
      <w:r w:rsidRPr="005B0AEA">
        <w:rPr>
          <w:rFonts w:ascii="Arial" w:hAnsi="Arial" w:cs="Arial"/>
          <w:sz w:val="22"/>
          <w:szCs w:val="22"/>
        </w:rPr>
        <w:t xml:space="preserve"> </w:t>
      </w:r>
    </w:p>
    <w:p w14:paraId="4A347031" w14:textId="77777777" w:rsidR="00A51E5E" w:rsidRDefault="00A51E5E" w:rsidP="00A51E5E">
      <w:pPr>
        <w:jc w:val="both"/>
        <w:rPr>
          <w:rFonts w:ascii="Arial" w:hAnsi="Arial" w:cs="Arial"/>
          <w:sz w:val="22"/>
          <w:szCs w:val="22"/>
        </w:rPr>
      </w:pPr>
      <w:r w:rsidRPr="005B0AEA">
        <w:rPr>
          <w:rFonts w:ascii="Arial" w:hAnsi="Arial" w:cs="Arial"/>
          <w:sz w:val="22"/>
          <w:szCs w:val="22"/>
        </w:rPr>
        <w:t>Za správné označení hejna odpovídá chovatel. Označení hejna musí být uvedeno vždy</w:t>
      </w:r>
      <w:r>
        <w:rPr>
          <w:rFonts w:ascii="Arial" w:hAnsi="Arial" w:cs="Arial"/>
          <w:sz w:val="22"/>
          <w:szCs w:val="22"/>
        </w:rPr>
        <w:t> </w:t>
      </w:r>
      <w:r w:rsidRPr="005B0AEA">
        <w:rPr>
          <w:rFonts w:ascii="Arial" w:hAnsi="Arial" w:cs="Arial"/>
          <w:sz w:val="22"/>
          <w:szCs w:val="22"/>
        </w:rPr>
        <w:t>na</w:t>
      </w:r>
      <w:r>
        <w:rPr>
          <w:rFonts w:ascii="Arial" w:hAnsi="Arial" w:cs="Arial"/>
          <w:sz w:val="22"/>
          <w:szCs w:val="22"/>
        </w:rPr>
        <w:t> </w:t>
      </w:r>
      <w:r w:rsidRPr="005B0AEA">
        <w:rPr>
          <w:rFonts w:ascii="Arial" w:hAnsi="Arial" w:cs="Arial"/>
          <w:sz w:val="22"/>
          <w:szCs w:val="22"/>
        </w:rPr>
        <w:t>žádance o laboratorní vyšetření a v příslušné dokumentaci doprovázející zvířata při</w:t>
      </w:r>
      <w:r>
        <w:rPr>
          <w:rFonts w:ascii="Arial" w:hAnsi="Arial" w:cs="Arial"/>
          <w:sz w:val="22"/>
          <w:szCs w:val="22"/>
        </w:rPr>
        <w:t> </w:t>
      </w:r>
      <w:r w:rsidRPr="005B0AEA">
        <w:rPr>
          <w:rFonts w:ascii="Arial" w:hAnsi="Arial" w:cs="Arial"/>
          <w:sz w:val="22"/>
          <w:szCs w:val="22"/>
        </w:rPr>
        <w:t>přesunech hejna a při veškeré další evidenci.</w:t>
      </w:r>
    </w:p>
    <w:p w14:paraId="58C0DC8B" w14:textId="77777777" w:rsidR="00A51E5E" w:rsidRDefault="00A51E5E" w:rsidP="00A51E5E">
      <w:pPr>
        <w:spacing w:after="160" w:line="259" w:lineRule="auto"/>
        <w:rPr>
          <w:rFonts w:ascii="Arial" w:hAnsi="Arial" w:cs="Arial"/>
          <w:sz w:val="22"/>
          <w:szCs w:val="22"/>
        </w:rPr>
      </w:pPr>
      <w:r>
        <w:rPr>
          <w:rFonts w:ascii="Arial" w:hAnsi="Arial" w:cs="Arial"/>
          <w:sz w:val="22"/>
          <w:szCs w:val="22"/>
        </w:rPr>
        <w:br w:type="page"/>
      </w:r>
    </w:p>
    <w:p w14:paraId="417F4C5D" w14:textId="77777777" w:rsidR="00707AD2" w:rsidRDefault="00707AD2"/>
    <w:sectPr w:rsidR="00707A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A37"/>
    <w:multiLevelType w:val="hybridMultilevel"/>
    <w:tmpl w:val="FA38D5D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9261BA"/>
    <w:multiLevelType w:val="hybridMultilevel"/>
    <w:tmpl w:val="B90CAC0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6C43B4"/>
    <w:multiLevelType w:val="hybridMultilevel"/>
    <w:tmpl w:val="316081E6"/>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06702"/>
    <w:multiLevelType w:val="hybridMultilevel"/>
    <w:tmpl w:val="EE2E0E0A"/>
    <w:lvl w:ilvl="0" w:tplc="04050005">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 w15:restartNumberingAfterBreak="0">
    <w:nsid w:val="174B3A6D"/>
    <w:multiLevelType w:val="hybridMultilevel"/>
    <w:tmpl w:val="3E8E510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DB3539"/>
    <w:multiLevelType w:val="hybridMultilevel"/>
    <w:tmpl w:val="14206B6C"/>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D05521"/>
    <w:multiLevelType w:val="hybridMultilevel"/>
    <w:tmpl w:val="27A2C70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0132C8F"/>
    <w:multiLevelType w:val="hybridMultilevel"/>
    <w:tmpl w:val="367C94B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4F50B6"/>
    <w:multiLevelType w:val="hybridMultilevel"/>
    <w:tmpl w:val="E0CCA2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2822B6"/>
    <w:multiLevelType w:val="hybridMultilevel"/>
    <w:tmpl w:val="CA48E09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A1A2480"/>
    <w:multiLevelType w:val="hybridMultilevel"/>
    <w:tmpl w:val="DF42A81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F281F36"/>
    <w:multiLevelType w:val="hybridMultilevel"/>
    <w:tmpl w:val="FC18CA1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4B22FC"/>
    <w:multiLevelType w:val="hybridMultilevel"/>
    <w:tmpl w:val="BBE60B36"/>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4D6BA1"/>
    <w:multiLevelType w:val="hybridMultilevel"/>
    <w:tmpl w:val="83AE25D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19B7905"/>
    <w:multiLevelType w:val="hybridMultilevel"/>
    <w:tmpl w:val="3408A71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4EF1AF5"/>
    <w:multiLevelType w:val="hybridMultilevel"/>
    <w:tmpl w:val="7E1C6BD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DA66AD8"/>
    <w:multiLevelType w:val="hybridMultilevel"/>
    <w:tmpl w:val="4A3AE6A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1956B76"/>
    <w:multiLevelType w:val="hybridMultilevel"/>
    <w:tmpl w:val="952E7356"/>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F30FFD"/>
    <w:multiLevelType w:val="hybridMultilevel"/>
    <w:tmpl w:val="1030467E"/>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DB2899"/>
    <w:multiLevelType w:val="hybridMultilevel"/>
    <w:tmpl w:val="68D2A4A6"/>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B72D58"/>
    <w:multiLevelType w:val="hybridMultilevel"/>
    <w:tmpl w:val="83D05E8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7927996"/>
    <w:multiLevelType w:val="hybridMultilevel"/>
    <w:tmpl w:val="6796563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B4136D2"/>
    <w:multiLevelType w:val="hybridMultilevel"/>
    <w:tmpl w:val="891A2FD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8C6AFB"/>
    <w:multiLevelType w:val="hybridMultilevel"/>
    <w:tmpl w:val="FA7E433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43939511">
    <w:abstractNumId w:val="12"/>
  </w:num>
  <w:num w:numId="2" w16cid:durableId="434861770">
    <w:abstractNumId w:val="2"/>
  </w:num>
  <w:num w:numId="3" w16cid:durableId="922420571">
    <w:abstractNumId w:val="22"/>
  </w:num>
  <w:num w:numId="4" w16cid:durableId="213662190">
    <w:abstractNumId w:val="18"/>
  </w:num>
  <w:num w:numId="5" w16cid:durableId="217204327">
    <w:abstractNumId w:val="19"/>
  </w:num>
  <w:num w:numId="6" w16cid:durableId="899635275">
    <w:abstractNumId w:val="3"/>
  </w:num>
  <w:num w:numId="7" w16cid:durableId="1677993989">
    <w:abstractNumId w:val="21"/>
  </w:num>
  <w:num w:numId="8" w16cid:durableId="1718386148">
    <w:abstractNumId w:val="17"/>
  </w:num>
  <w:num w:numId="9" w16cid:durableId="593441293">
    <w:abstractNumId w:val="11"/>
  </w:num>
  <w:num w:numId="10" w16cid:durableId="1102413383">
    <w:abstractNumId w:val="7"/>
  </w:num>
  <w:num w:numId="11" w16cid:durableId="2063627537">
    <w:abstractNumId w:val="5"/>
  </w:num>
  <w:num w:numId="12" w16cid:durableId="1047025809">
    <w:abstractNumId w:val="1"/>
  </w:num>
  <w:num w:numId="13" w16cid:durableId="1790977378">
    <w:abstractNumId w:val="20"/>
  </w:num>
  <w:num w:numId="14" w16cid:durableId="1458253735">
    <w:abstractNumId w:val="14"/>
  </w:num>
  <w:num w:numId="15" w16cid:durableId="663822060">
    <w:abstractNumId w:val="6"/>
  </w:num>
  <w:num w:numId="16" w16cid:durableId="847528397">
    <w:abstractNumId w:val="23"/>
  </w:num>
  <w:num w:numId="17" w16cid:durableId="1988974752">
    <w:abstractNumId w:val="13"/>
  </w:num>
  <w:num w:numId="18" w16cid:durableId="1313027834">
    <w:abstractNumId w:val="4"/>
  </w:num>
  <w:num w:numId="19" w16cid:durableId="90057015">
    <w:abstractNumId w:val="10"/>
  </w:num>
  <w:num w:numId="20" w16cid:durableId="383986188">
    <w:abstractNumId w:val="16"/>
  </w:num>
  <w:num w:numId="21" w16cid:durableId="1915043570">
    <w:abstractNumId w:val="0"/>
  </w:num>
  <w:num w:numId="22" w16cid:durableId="1567182528">
    <w:abstractNumId w:val="8"/>
  </w:num>
  <w:num w:numId="23" w16cid:durableId="419569157">
    <w:abstractNumId w:val="15"/>
  </w:num>
  <w:num w:numId="24" w16cid:durableId="1458137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E5E"/>
    <w:rsid w:val="00586961"/>
    <w:rsid w:val="00707AD2"/>
    <w:rsid w:val="008F2D39"/>
    <w:rsid w:val="00A51E5E"/>
    <w:rsid w:val="00D150F4"/>
    <w:rsid w:val="00E77294"/>
    <w:rsid w:val="00E80CC6"/>
    <w:rsid w:val="00FC0D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7F6EB"/>
  <w15:chartTrackingRefBased/>
  <w15:docId w15:val="{9AB08CFC-D1FD-41EB-B78B-5DCD4F203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1E5E"/>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A51E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51E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51E5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51E5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51E5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51E5E"/>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51E5E"/>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51E5E"/>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51E5E"/>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51E5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51E5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51E5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51E5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51E5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51E5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51E5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51E5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51E5E"/>
    <w:rPr>
      <w:rFonts w:eastAsiaTheme="majorEastAsia" w:cstheme="majorBidi"/>
      <w:color w:val="272727" w:themeColor="text1" w:themeTint="D8"/>
    </w:rPr>
  </w:style>
  <w:style w:type="paragraph" w:styleId="Nzev">
    <w:name w:val="Title"/>
    <w:basedOn w:val="Normln"/>
    <w:next w:val="Normln"/>
    <w:link w:val="NzevChar"/>
    <w:uiPriority w:val="10"/>
    <w:qFormat/>
    <w:rsid w:val="00A51E5E"/>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51E5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51E5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51E5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51E5E"/>
    <w:pPr>
      <w:spacing w:before="160"/>
      <w:jc w:val="center"/>
    </w:pPr>
    <w:rPr>
      <w:i/>
      <w:iCs/>
      <w:color w:val="404040" w:themeColor="text1" w:themeTint="BF"/>
    </w:rPr>
  </w:style>
  <w:style w:type="character" w:customStyle="1" w:styleId="CittChar">
    <w:name w:val="Citát Char"/>
    <w:basedOn w:val="Standardnpsmoodstavce"/>
    <w:link w:val="Citt"/>
    <w:uiPriority w:val="29"/>
    <w:rsid w:val="00A51E5E"/>
    <w:rPr>
      <w:i/>
      <w:iCs/>
      <w:color w:val="404040" w:themeColor="text1" w:themeTint="BF"/>
    </w:rPr>
  </w:style>
  <w:style w:type="paragraph" w:styleId="Odstavecseseznamem">
    <w:name w:val="List Paragraph"/>
    <w:basedOn w:val="Normln"/>
    <w:uiPriority w:val="34"/>
    <w:qFormat/>
    <w:rsid w:val="00A51E5E"/>
    <w:pPr>
      <w:ind w:left="720"/>
      <w:contextualSpacing/>
    </w:pPr>
  </w:style>
  <w:style w:type="character" w:styleId="Zdraznnintenzivn">
    <w:name w:val="Intense Emphasis"/>
    <w:basedOn w:val="Standardnpsmoodstavce"/>
    <w:uiPriority w:val="21"/>
    <w:qFormat/>
    <w:rsid w:val="00A51E5E"/>
    <w:rPr>
      <w:i/>
      <w:iCs/>
      <w:color w:val="0F4761" w:themeColor="accent1" w:themeShade="BF"/>
    </w:rPr>
  </w:style>
  <w:style w:type="paragraph" w:styleId="Vrazncitt">
    <w:name w:val="Intense Quote"/>
    <w:basedOn w:val="Normln"/>
    <w:next w:val="Normln"/>
    <w:link w:val="VrazncittChar"/>
    <w:uiPriority w:val="30"/>
    <w:qFormat/>
    <w:rsid w:val="00A51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51E5E"/>
    <w:rPr>
      <w:i/>
      <w:iCs/>
      <w:color w:val="0F4761" w:themeColor="accent1" w:themeShade="BF"/>
    </w:rPr>
  </w:style>
  <w:style w:type="character" w:styleId="Odkazintenzivn">
    <w:name w:val="Intense Reference"/>
    <w:basedOn w:val="Standardnpsmoodstavce"/>
    <w:uiPriority w:val="32"/>
    <w:qFormat/>
    <w:rsid w:val="00A51E5E"/>
    <w:rPr>
      <w:b/>
      <w:bCs/>
      <w:smallCaps/>
      <w:color w:val="0F4761" w:themeColor="accent1" w:themeShade="BF"/>
      <w:spacing w:val="5"/>
    </w:rPr>
  </w:style>
  <w:style w:type="paragraph" w:styleId="Podpis">
    <w:name w:val="Signature"/>
    <w:basedOn w:val="Normln"/>
    <w:link w:val="PodpisChar"/>
    <w:uiPriority w:val="99"/>
    <w:rsid w:val="00A51E5E"/>
    <w:pPr>
      <w:tabs>
        <w:tab w:val="center" w:pos="6804"/>
      </w:tabs>
      <w:overflowPunct w:val="0"/>
      <w:autoSpaceDE w:val="0"/>
      <w:autoSpaceDN w:val="0"/>
      <w:adjustRightInd w:val="0"/>
      <w:textAlignment w:val="baseline"/>
    </w:pPr>
    <w:rPr>
      <w:lang w:val="x-none" w:eastAsia="x-none"/>
    </w:rPr>
  </w:style>
  <w:style w:type="character" w:customStyle="1" w:styleId="PodpisChar">
    <w:name w:val="Podpis Char"/>
    <w:basedOn w:val="Standardnpsmoodstavce"/>
    <w:link w:val="Podpis"/>
    <w:uiPriority w:val="99"/>
    <w:rsid w:val="00A51E5E"/>
    <w:rPr>
      <w:rFonts w:ascii="Times New Roman" w:eastAsia="Times New Roman" w:hAnsi="Times New Roman" w:cs="Times New Roman"/>
      <w:kern w:val="0"/>
      <w:sz w:val="24"/>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3381</Words>
  <Characters>19952</Characters>
  <Application>Microsoft Office Word</Application>
  <DocSecurity>0</DocSecurity>
  <Lines>166</Lines>
  <Paragraphs>46</Paragraphs>
  <ScaleCrop>false</ScaleCrop>
  <Company/>
  <LinksUpToDate>false</LinksUpToDate>
  <CharactersWithSpaces>23287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MVDr. Jana de Sousa Trépa Magalhaes</dc:creator>
  <cp:keywords/>
  <dc:description/>
  <cp:lastModifiedBy>MVDr. Jana de Sousa Trépa Magalhaes</cp:lastModifiedBy>
  <cp:revision>1</cp:revision>
  <dcterms:created xsi:type="dcterms:W3CDTF">2025-07-23T13:40:00Z</dcterms:created>
  <dcterms:modified xsi:type="dcterms:W3CDTF">2025-07-23T13:41:00Z</dcterms:modified>
</cp:coreProperties>
</file>