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6758E" w14:textId="33317EB7" w:rsidR="000A2366" w:rsidRDefault="00CE1CB8" w:rsidP="000A2366">
      <w:pPr>
        <w:pStyle w:val="Nzev"/>
        <w:spacing w:line="36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0E000F" wp14:editId="6CBB3E98">
            <wp:simplePos x="0" y="0"/>
            <wp:positionH relativeFrom="column">
              <wp:posOffset>-274320</wp:posOffset>
            </wp:positionH>
            <wp:positionV relativeFrom="paragraph">
              <wp:posOffset>-341630</wp:posOffset>
            </wp:positionV>
            <wp:extent cx="1530350" cy="648970"/>
            <wp:effectExtent l="0" t="0" r="0" b="0"/>
            <wp:wrapNone/>
            <wp:docPr id="111" name="Obrázek 3" descr="D:\Pracovní\ Staré\Evidence dokumentů\Grafický manuál\NEXA manuály\Grafický manuál SVS 2 - používám\SVS_GRAFICKY MANUAL\ZNACKA\CZ_verze\PNG\SVS_CZ_100%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:\Pracovní\ Staré\Evidence dokumentů\Grafický manuál\NEXA manuály\Grafický manuál SVS 2 - používám\SVS_GRAFICKY MANUAL\ZNACKA\CZ_verze\PNG\SVS_CZ_100%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89D54" w14:textId="19CF3DA4" w:rsidR="00B3238E" w:rsidRPr="00047EF5" w:rsidRDefault="00D65DBB" w:rsidP="00D65DBB">
      <w:pPr>
        <w:pStyle w:val="Nzev"/>
        <w:spacing w:before="240" w:after="120" w:line="360" w:lineRule="auto"/>
        <w:rPr>
          <w:sz w:val="28"/>
          <w:szCs w:val="28"/>
        </w:rPr>
      </w:pPr>
      <w:r w:rsidRPr="00D65DBB">
        <w:rPr>
          <w:sz w:val="28"/>
          <w:szCs w:val="28"/>
        </w:rPr>
        <w:t>Ujednání</w:t>
      </w:r>
      <w:r>
        <w:rPr>
          <w:sz w:val="28"/>
          <w:szCs w:val="28"/>
        </w:rPr>
        <w:t xml:space="preserve"> </w:t>
      </w:r>
      <w:r w:rsidRPr="00D65DBB">
        <w:rPr>
          <w:sz w:val="28"/>
          <w:szCs w:val="28"/>
        </w:rPr>
        <w:t xml:space="preserve">mezi chovatelem a provozovatelem jatek </w:t>
      </w:r>
      <w:r>
        <w:rPr>
          <w:sz w:val="28"/>
          <w:szCs w:val="28"/>
        </w:rPr>
        <w:br/>
      </w:r>
      <w:r w:rsidRPr="00D65DBB">
        <w:rPr>
          <w:sz w:val="28"/>
          <w:szCs w:val="28"/>
        </w:rPr>
        <w:t>k žádosti o schválení porážky v hospodářství</w:t>
      </w:r>
      <w:r w:rsidRPr="00D65DBB">
        <w:rPr>
          <w:sz w:val="28"/>
          <w:szCs w:val="28"/>
        </w:rPr>
        <w:t xml:space="preserve"> </w:t>
      </w:r>
    </w:p>
    <w:p w14:paraId="20C18F99" w14:textId="08E83815" w:rsidR="00B3238E" w:rsidRPr="00BB519C" w:rsidRDefault="00200907" w:rsidP="00B3238E">
      <w:pPr>
        <w:shd w:val="clear" w:color="auto" w:fill="FFFFFF"/>
        <w:jc w:val="center"/>
        <w:rPr>
          <w:rFonts w:ascii="Arial" w:hAnsi="Arial" w:cs="Arial"/>
          <w:sz w:val="20"/>
          <w:szCs w:val="20"/>
          <w:lang w:val="cs-CZ"/>
        </w:rPr>
      </w:pPr>
      <w:r w:rsidRPr="00200907">
        <w:rPr>
          <w:rFonts w:ascii="Arial" w:hAnsi="Arial" w:cs="Arial"/>
          <w:sz w:val="20"/>
          <w:szCs w:val="20"/>
          <w:lang w:val="cs-CZ"/>
        </w:rPr>
        <w:t xml:space="preserve"> </w:t>
      </w:r>
      <w:r w:rsidR="00D65DBB" w:rsidRPr="00D65DBB">
        <w:rPr>
          <w:rFonts w:ascii="Arial" w:hAnsi="Arial" w:cs="Arial"/>
          <w:sz w:val="20"/>
          <w:szCs w:val="20"/>
          <w:lang w:val="cs-CZ"/>
        </w:rPr>
        <w:t>(podle §</w:t>
      </w:r>
      <w:r w:rsidR="00D65DBB">
        <w:rPr>
          <w:rFonts w:ascii="Arial" w:hAnsi="Arial" w:cs="Arial"/>
          <w:sz w:val="20"/>
          <w:szCs w:val="20"/>
          <w:lang w:val="cs-CZ"/>
        </w:rPr>
        <w:t> </w:t>
      </w:r>
      <w:r w:rsidR="00D65DBB" w:rsidRPr="00D65DBB">
        <w:rPr>
          <w:rFonts w:ascii="Arial" w:hAnsi="Arial" w:cs="Arial"/>
          <w:sz w:val="20"/>
          <w:szCs w:val="20"/>
          <w:lang w:val="cs-CZ"/>
        </w:rPr>
        <w:t xml:space="preserve">21 odst. 9 zákona č. 166/1999 Sb., zákona o veterinární péči a </w:t>
      </w:r>
      <w:r w:rsidR="00D65DBB">
        <w:rPr>
          <w:rFonts w:ascii="Arial" w:hAnsi="Arial" w:cs="Arial"/>
          <w:sz w:val="20"/>
          <w:szCs w:val="20"/>
          <w:lang w:val="cs-CZ"/>
        </w:rPr>
        <w:br/>
      </w:r>
      <w:r w:rsidR="00D65DBB" w:rsidRPr="00D65DBB">
        <w:rPr>
          <w:rFonts w:ascii="Arial" w:hAnsi="Arial" w:cs="Arial"/>
          <w:sz w:val="20"/>
          <w:szCs w:val="20"/>
          <w:lang w:val="cs-CZ"/>
        </w:rPr>
        <w:t>o změně některých souvisejících zákonů (veterinární zákon))</w:t>
      </w:r>
    </w:p>
    <w:p w14:paraId="3CAE9A47" w14:textId="77777777" w:rsidR="00AA68C5" w:rsidRPr="000A2366" w:rsidRDefault="00AA68C5">
      <w:pPr>
        <w:tabs>
          <w:tab w:val="left" w:pos="720"/>
          <w:tab w:val="left" w:pos="6840"/>
        </w:tabs>
        <w:jc w:val="center"/>
        <w:rPr>
          <w:rFonts w:ascii="Arial" w:hAnsi="Arial" w:cs="Arial"/>
          <w:sz w:val="20"/>
          <w:lang w:val="cs-CZ"/>
        </w:rPr>
      </w:pPr>
    </w:p>
    <w:p w14:paraId="11616A64" w14:textId="5415AA17" w:rsidR="008D34B3" w:rsidRPr="0097761D" w:rsidRDefault="00EC7A98" w:rsidP="008D34B3">
      <w:pPr>
        <w:shd w:val="clear" w:color="auto" w:fill="FFFFFF"/>
        <w:spacing w:before="240"/>
        <w:rPr>
          <w:rFonts w:ascii="Arial" w:hAnsi="Arial" w:cs="Arial"/>
          <w:b/>
          <w:bCs/>
          <w:spacing w:val="-5"/>
          <w:vertAlign w:val="superscript"/>
          <w:lang w:val="cs-CZ"/>
        </w:rPr>
      </w:pPr>
      <w:r w:rsidRPr="00EC7A98">
        <w:rPr>
          <w:rFonts w:ascii="Arial" w:hAnsi="Arial" w:cs="Arial"/>
          <w:b/>
          <w:bCs/>
          <w:spacing w:val="-5"/>
          <w:lang w:val="cs-CZ"/>
        </w:rPr>
        <w:t>Identifikace jatek</w:t>
      </w:r>
    </w:p>
    <w:p w14:paraId="613B3493" w14:textId="068623F0" w:rsidR="008D34B3" w:rsidRPr="0097761D" w:rsidRDefault="00EC7A98" w:rsidP="008D34B3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EC7A98">
        <w:rPr>
          <w:rFonts w:ascii="Arial" w:hAnsi="Arial" w:cs="Arial"/>
          <w:sz w:val="20"/>
          <w:szCs w:val="20"/>
          <w:lang w:val="cs-CZ"/>
        </w:rPr>
        <w:t>Název jatek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8D34B3" w:rsidRPr="004A37BF" w14:paraId="7FF30B91" w14:textId="77777777" w:rsidTr="00047EF5">
        <w:trPr>
          <w:trHeight w:val="432"/>
        </w:trPr>
        <w:tc>
          <w:tcPr>
            <w:tcW w:w="5000" w:type="pct"/>
            <w:vAlign w:val="center"/>
          </w:tcPr>
          <w:p w14:paraId="375CD8B9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bookmarkStart w:id="0" w:name="_GoBack"/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bookmarkEnd w:id="0"/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A0FBC21" w14:textId="5727195A" w:rsidR="008D34B3" w:rsidRPr="00520758" w:rsidRDefault="00887217" w:rsidP="008D34B3">
      <w:pPr>
        <w:shd w:val="clear" w:color="auto" w:fill="FFFFFF"/>
        <w:spacing w:before="240" w:line="259" w:lineRule="auto"/>
        <w:rPr>
          <w:rFonts w:ascii="Arial" w:hAnsi="Arial" w:cs="Arial"/>
          <w:sz w:val="20"/>
          <w:szCs w:val="20"/>
        </w:rPr>
      </w:pPr>
      <w:r w:rsidRPr="00887217">
        <w:rPr>
          <w:rFonts w:ascii="Arial" w:hAnsi="Arial" w:cs="Arial"/>
          <w:sz w:val="20"/>
          <w:szCs w:val="20"/>
        </w:rPr>
        <w:t xml:space="preserve">Adresa </w:t>
      </w:r>
      <w:r w:rsidR="00EC7A98" w:rsidRPr="00EC7A98">
        <w:rPr>
          <w:rFonts w:ascii="Arial" w:hAnsi="Arial" w:cs="Arial"/>
          <w:sz w:val="20"/>
          <w:szCs w:val="20"/>
        </w:rPr>
        <w:t>jatek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31"/>
        <w:gridCol w:w="4230"/>
        <w:gridCol w:w="1761"/>
        <w:gridCol w:w="2730"/>
      </w:tblGrid>
      <w:tr w:rsidR="008D34B3" w:rsidRPr="004A37BF" w14:paraId="54F9D4BD" w14:textId="77777777" w:rsidTr="00EC7A98">
        <w:trPr>
          <w:trHeight w:hRule="exact" w:val="370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B0FA9B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E41F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35E74F9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Č. p. / orientační: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59BA23BC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6B4E2FE9" w14:textId="77777777" w:rsidTr="008D34B3">
        <w:trPr>
          <w:trHeight w:val="4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6330A7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6FE09554" w14:textId="77777777" w:rsidTr="00EC7A98">
        <w:trPr>
          <w:trHeight w:hRule="exact" w:val="374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190F528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CE95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616F5CE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PSČ: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69E0CB35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103EBD52" w14:textId="77777777" w:rsidTr="008D34B3">
        <w:trPr>
          <w:trHeight w:val="43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CDB8FF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31283BD7" w14:textId="77777777" w:rsidTr="00EC7A98">
        <w:trPr>
          <w:trHeight w:hRule="exact" w:val="388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1F1AC7C" w14:textId="0687935F" w:rsidR="008D34B3" w:rsidRPr="00520758" w:rsidRDefault="00EC7A98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Telefon: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5A4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5E0A131" w14:textId="5AAD2493" w:rsidR="008D34B3" w:rsidRPr="00520758" w:rsidRDefault="00EC7A98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Kontaktní osoba: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05949BC3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7C91D1B4" w14:textId="77777777" w:rsidTr="008D34B3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8C8331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EC7A98" w:rsidRPr="004A37BF" w14:paraId="007CE0EF" w14:textId="77777777" w:rsidTr="00EC7A98">
        <w:trPr>
          <w:trHeight w:hRule="exact" w:val="365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126DD9B" w14:textId="77777777" w:rsidR="00EC7A98" w:rsidRPr="00520758" w:rsidRDefault="00EC7A98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367C" w14:textId="77777777" w:rsidR="00EC7A98" w:rsidRPr="004A37BF" w:rsidRDefault="00EC7A98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00FBD4C7" w14:textId="77777777" w:rsidR="00E57A5D" w:rsidRDefault="00E57A5D">
      <w:pPr>
        <w:pStyle w:val="Nadpis1"/>
        <w:rPr>
          <w:rFonts w:ascii="Arial" w:hAnsi="Arial" w:cs="Arial"/>
          <w:b w:val="0"/>
          <w:sz w:val="20"/>
          <w:szCs w:val="20"/>
        </w:rPr>
      </w:pPr>
    </w:p>
    <w:p w14:paraId="1F5F27D6" w14:textId="77777777" w:rsidR="00EC7A98" w:rsidRDefault="00EC7A98" w:rsidP="00EC7A98">
      <w:pPr>
        <w:jc w:val="both"/>
        <w:outlineLvl w:val="0"/>
        <w:rPr>
          <w:rFonts w:ascii="Arial" w:hAnsi="Arial" w:cs="Arial"/>
          <w:sz w:val="12"/>
          <w:szCs w:val="12"/>
          <w:lang w:val="cs-CZ"/>
        </w:rPr>
      </w:pPr>
      <w:r w:rsidRPr="00BA52D2">
        <w:rPr>
          <w:rFonts w:ascii="Arial" w:hAnsi="Arial" w:cs="Arial"/>
          <w:sz w:val="20"/>
          <w:szCs w:val="20"/>
          <w:lang w:val="cs-CZ"/>
        </w:rPr>
        <w:t>Veterinární schvalovací číslo jatek</w:t>
      </w:r>
    </w:p>
    <w:p w14:paraId="20880952" w14:textId="77777777" w:rsidR="00EC7A98" w:rsidRDefault="00EC7A98" w:rsidP="00EC7A98">
      <w:pPr>
        <w:outlineLvl w:val="0"/>
        <w:rPr>
          <w:rFonts w:ascii="Arial" w:hAnsi="Arial" w:cs="Arial"/>
          <w:sz w:val="12"/>
          <w:szCs w:val="12"/>
          <w:lang w:val="cs-C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365"/>
        <w:gridCol w:w="355"/>
        <w:gridCol w:w="365"/>
        <w:gridCol w:w="355"/>
        <w:gridCol w:w="365"/>
        <w:gridCol w:w="365"/>
        <w:gridCol w:w="355"/>
        <w:gridCol w:w="365"/>
      </w:tblGrid>
      <w:tr w:rsidR="00EC7A98" w:rsidRPr="00151EB7" w14:paraId="397C4A3C" w14:textId="77777777" w:rsidTr="00AC643C">
        <w:trPr>
          <w:trHeight w:val="445"/>
        </w:trPr>
        <w:tc>
          <w:tcPr>
            <w:tcW w:w="639" w:type="dxa"/>
            <w:tcBorders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1DDA5AB2" w14:textId="77777777" w:rsidR="00EC7A98" w:rsidRPr="00151EB7" w:rsidRDefault="00EC7A98" w:rsidP="00AC643C">
            <w:pPr>
              <w:rPr>
                <w:rFonts w:ascii="Arial" w:hAnsi="Arial" w:cs="Arial"/>
                <w:b/>
              </w:rPr>
            </w:pPr>
            <w:r w:rsidRPr="00151EB7">
              <w:rPr>
                <w:rFonts w:ascii="Arial" w:hAnsi="Arial" w:cs="Arial"/>
                <w:b/>
              </w:rPr>
              <w:t>CZ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5CD61237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1B85A0A0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06FC907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0B800682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49867188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45BE531C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318737CF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2B74C37D" w14:textId="77777777" w:rsidR="00EC7A98" w:rsidRPr="00151EB7" w:rsidRDefault="00EC7A98" w:rsidP="00AC643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67CBDE1C" w14:textId="77777777" w:rsidR="00EC7A98" w:rsidRDefault="00EC7A98" w:rsidP="00E57A5D">
      <w:pPr>
        <w:pStyle w:val="Nadpis1"/>
        <w:jc w:val="both"/>
        <w:rPr>
          <w:rFonts w:ascii="Arial" w:hAnsi="Arial" w:cs="Arial"/>
          <w:b w:val="0"/>
          <w:sz w:val="20"/>
          <w:szCs w:val="20"/>
        </w:rPr>
      </w:pPr>
    </w:p>
    <w:p w14:paraId="603B2C7C" w14:textId="77777777" w:rsidR="00DE06C7" w:rsidRPr="000A2366" w:rsidRDefault="00DE06C7" w:rsidP="00703E32">
      <w:pPr>
        <w:rPr>
          <w:rFonts w:ascii="Arial" w:hAnsi="Arial" w:cs="Arial"/>
          <w:sz w:val="12"/>
          <w:szCs w:val="12"/>
          <w:lang w:val="cs-CZ"/>
        </w:rPr>
      </w:pPr>
    </w:p>
    <w:p w14:paraId="5926742D" w14:textId="462A126F" w:rsidR="00A81ED7" w:rsidRPr="000A2366" w:rsidRDefault="009937C5" w:rsidP="00703E32">
      <w:pPr>
        <w:rPr>
          <w:rFonts w:ascii="Arial" w:hAnsi="Arial" w:cs="Arial"/>
          <w:sz w:val="20"/>
          <w:szCs w:val="20"/>
          <w:lang w:val="cs-CZ"/>
        </w:rPr>
      </w:pPr>
      <w:r w:rsidRPr="009937C5">
        <w:rPr>
          <w:rFonts w:ascii="Arial" w:hAnsi="Arial" w:cs="Arial"/>
          <w:b/>
          <w:bCs/>
          <w:lang w:val="cs-CZ"/>
        </w:rPr>
        <w:t>Identifikace chovatele</w:t>
      </w:r>
      <w:r w:rsidR="00A81ED7" w:rsidRPr="000A2366">
        <w:rPr>
          <w:rFonts w:ascii="Arial" w:hAnsi="Arial" w:cs="Arial"/>
          <w:bCs/>
          <w:lang w:val="cs-CZ"/>
        </w:rPr>
        <w:t xml:space="preserve"> </w:t>
      </w:r>
    </w:p>
    <w:p w14:paraId="3343C81A" w14:textId="16A555CF" w:rsidR="00062679" w:rsidRPr="0097761D" w:rsidRDefault="009937C5" w:rsidP="00062679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9937C5">
        <w:rPr>
          <w:rFonts w:ascii="Arial" w:hAnsi="Arial" w:cs="Arial"/>
          <w:sz w:val="20"/>
          <w:szCs w:val="20"/>
          <w:lang w:val="cs-CZ"/>
        </w:rPr>
        <w:t>Jméno a příjmení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062679" w:rsidRPr="004A37BF" w14:paraId="6D7E832D" w14:textId="77777777" w:rsidTr="00F313C4">
        <w:trPr>
          <w:trHeight w:val="432"/>
        </w:trPr>
        <w:tc>
          <w:tcPr>
            <w:tcW w:w="5000" w:type="pct"/>
            <w:vAlign w:val="center"/>
          </w:tcPr>
          <w:p w14:paraId="4A605A8C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71F1FD2E" w14:textId="35CEB6AA" w:rsidR="009937C5" w:rsidRPr="00520758" w:rsidRDefault="009937C5" w:rsidP="009937C5">
      <w:pPr>
        <w:shd w:val="clear" w:color="auto" w:fill="FFFFFF"/>
        <w:spacing w:before="24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31"/>
        <w:gridCol w:w="4230"/>
        <w:gridCol w:w="1761"/>
        <w:gridCol w:w="2730"/>
      </w:tblGrid>
      <w:tr w:rsidR="009937C5" w:rsidRPr="004A37BF" w14:paraId="484B4986" w14:textId="77777777" w:rsidTr="00AC643C">
        <w:trPr>
          <w:trHeight w:hRule="exact" w:val="370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B8AC957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B03B8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CAA8016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Č. p. / orientační: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2400A875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9937C5" w:rsidRPr="004A37BF" w14:paraId="29BCD7DC" w14:textId="77777777" w:rsidTr="00AC643C">
        <w:trPr>
          <w:trHeight w:val="4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507C4A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9937C5" w:rsidRPr="004A37BF" w14:paraId="651F3261" w14:textId="77777777" w:rsidTr="00AC643C">
        <w:trPr>
          <w:trHeight w:hRule="exact" w:val="374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4CB1D682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F0CEC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E1F8F73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PSČ: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4BCF2730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9937C5" w:rsidRPr="004A37BF" w14:paraId="4214134E" w14:textId="77777777" w:rsidTr="00AC643C">
        <w:trPr>
          <w:trHeight w:val="43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DC9A30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9937C5" w:rsidRPr="004A37BF" w14:paraId="11342179" w14:textId="77777777" w:rsidTr="00AC643C">
        <w:trPr>
          <w:trHeight w:hRule="exact" w:val="388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7357885" w14:textId="71FEDFD1" w:rsidR="009937C5" w:rsidRPr="00520758" w:rsidRDefault="009937C5" w:rsidP="009937C5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E-mail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: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058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BE02B7F" w14:textId="59DD398E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Telefon: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31F14D6D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9937C5" w:rsidRPr="004A37BF" w14:paraId="259E84FB" w14:textId="77777777" w:rsidTr="00AC643C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F4CE64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</w:tbl>
    <w:p w14:paraId="6CB2F8E2" w14:textId="77777777" w:rsidR="009937C5" w:rsidRDefault="009937C5" w:rsidP="000A2366">
      <w:pPr>
        <w:rPr>
          <w:rFonts w:ascii="Arial" w:hAnsi="Arial" w:cs="Arial"/>
          <w:sz w:val="20"/>
          <w:szCs w:val="20"/>
          <w:lang w:val="cs-CZ"/>
        </w:rPr>
      </w:pPr>
    </w:p>
    <w:p w14:paraId="4C1E627F" w14:textId="0F12EEE7" w:rsidR="009937C5" w:rsidRPr="009937C5" w:rsidRDefault="009937C5" w:rsidP="000A2366">
      <w:pPr>
        <w:rPr>
          <w:rFonts w:ascii="Arial" w:hAnsi="Arial" w:cs="Arial"/>
          <w:b/>
          <w:lang w:val="cs-CZ"/>
        </w:rPr>
      </w:pPr>
      <w:r w:rsidRPr="009937C5">
        <w:rPr>
          <w:rFonts w:ascii="Arial" w:hAnsi="Arial" w:cs="Arial"/>
          <w:b/>
          <w:lang w:val="cs-CZ"/>
        </w:rPr>
        <w:t>Identifikace hospodářství chovatele, ve kterém bude probíhat omráčení a vykrvení, případně vykolení</w:t>
      </w:r>
    </w:p>
    <w:p w14:paraId="13893D62" w14:textId="187B21E5" w:rsidR="009937C5" w:rsidRPr="0097761D" w:rsidRDefault="009937C5" w:rsidP="009937C5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Název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9937C5" w:rsidRPr="004A37BF" w14:paraId="3181614D" w14:textId="77777777" w:rsidTr="00AC643C">
        <w:trPr>
          <w:trHeight w:val="432"/>
        </w:trPr>
        <w:tc>
          <w:tcPr>
            <w:tcW w:w="5000" w:type="pct"/>
            <w:vAlign w:val="center"/>
          </w:tcPr>
          <w:p w14:paraId="130492D3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4B7E86BC" w14:textId="77777777" w:rsidR="009937C5" w:rsidRPr="00520758" w:rsidRDefault="009937C5" w:rsidP="009937C5">
      <w:pPr>
        <w:shd w:val="clear" w:color="auto" w:fill="FFFFFF"/>
        <w:spacing w:before="24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31"/>
        <w:gridCol w:w="4230"/>
        <w:gridCol w:w="1761"/>
        <w:gridCol w:w="2730"/>
      </w:tblGrid>
      <w:tr w:rsidR="009937C5" w:rsidRPr="004A37BF" w14:paraId="720CA21F" w14:textId="77777777" w:rsidTr="00AC643C">
        <w:trPr>
          <w:trHeight w:hRule="exact" w:val="370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003CA3D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6E3C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CFBD91A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Č. p. / orientační: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34C4841A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9937C5" w:rsidRPr="004A37BF" w14:paraId="4DA47D4E" w14:textId="77777777" w:rsidTr="00AC643C">
        <w:trPr>
          <w:trHeight w:val="4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B486CE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9937C5" w:rsidRPr="004A37BF" w14:paraId="192EFCFD" w14:textId="77777777" w:rsidTr="00AC643C">
        <w:trPr>
          <w:trHeight w:hRule="exact" w:val="374"/>
        </w:trPr>
        <w:tc>
          <w:tcPr>
            <w:tcW w:w="4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A67E577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CEB0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2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B380236" w14:textId="77777777" w:rsidR="009937C5" w:rsidRPr="00520758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PSČ:</w:t>
            </w:r>
          </w:p>
        </w:tc>
        <w:tc>
          <w:tcPr>
            <w:tcW w:w="1429" w:type="pct"/>
            <w:tcBorders>
              <w:left w:val="single" w:sz="4" w:space="0" w:color="auto"/>
            </w:tcBorders>
            <w:vAlign w:val="center"/>
          </w:tcPr>
          <w:p w14:paraId="5EB9CE5F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9937C5" w:rsidRPr="004A37BF" w14:paraId="7A606543" w14:textId="77777777" w:rsidTr="00AC643C">
        <w:trPr>
          <w:trHeight w:val="43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AC2DA8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9937C5" w:rsidRPr="004A37BF" w14:paraId="6A020E45" w14:textId="77777777" w:rsidTr="00AC643C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A40288" w14:textId="77777777" w:rsidR="009937C5" w:rsidRPr="004A37BF" w:rsidRDefault="009937C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</w:tbl>
    <w:p w14:paraId="62932130" w14:textId="0E1BC96B" w:rsidR="00BA52D2" w:rsidRDefault="009937C5" w:rsidP="00BA52D2">
      <w:pPr>
        <w:jc w:val="both"/>
        <w:outlineLvl w:val="0"/>
        <w:rPr>
          <w:rFonts w:ascii="Arial" w:hAnsi="Arial" w:cs="Arial"/>
          <w:sz w:val="12"/>
          <w:szCs w:val="12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Registrační</w:t>
      </w:r>
      <w:r w:rsidR="00BA52D2" w:rsidRPr="00BA52D2">
        <w:rPr>
          <w:rFonts w:ascii="Arial" w:hAnsi="Arial" w:cs="Arial"/>
          <w:sz w:val="20"/>
          <w:szCs w:val="20"/>
          <w:lang w:val="cs-CZ"/>
        </w:rPr>
        <w:t xml:space="preserve"> číslo </w:t>
      </w:r>
      <w:r w:rsidRPr="009937C5">
        <w:rPr>
          <w:rFonts w:ascii="Arial" w:hAnsi="Arial" w:cs="Arial"/>
          <w:sz w:val="20"/>
          <w:szCs w:val="20"/>
          <w:lang w:val="cs-CZ"/>
        </w:rPr>
        <w:t>hospodářství</w:t>
      </w:r>
    </w:p>
    <w:p w14:paraId="416D0BE0" w14:textId="77777777" w:rsidR="00BA52D2" w:rsidRDefault="00BA52D2" w:rsidP="00BA52D2">
      <w:pPr>
        <w:outlineLvl w:val="0"/>
        <w:rPr>
          <w:rFonts w:ascii="Arial" w:hAnsi="Arial" w:cs="Arial"/>
          <w:sz w:val="12"/>
          <w:szCs w:val="12"/>
          <w:lang w:val="cs-CZ"/>
        </w:rPr>
      </w:pPr>
    </w:p>
    <w:tbl>
      <w:tblPr>
        <w:tblW w:w="9589" w:type="dxa"/>
        <w:tblInd w:w="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"/>
        <w:gridCol w:w="561"/>
        <w:gridCol w:w="365"/>
        <w:gridCol w:w="355"/>
        <w:gridCol w:w="365"/>
        <w:gridCol w:w="355"/>
        <w:gridCol w:w="134"/>
        <w:gridCol w:w="231"/>
        <w:gridCol w:w="365"/>
        <w:gridCol w:w="355"/>
        <w:gridCol w:w="365"/>
        <w:gridCol w:w="6060"/>
      </w:tblGrid>
      <w:tr w:rsidR="00BA52D2" w:rsidRPr="00151EB7" w14:paraId="67B1F149" w14:textId="77777777" w:rsidTr="00F33D84">
        <w:trPr>
          <w:gridAfter w:val="1"/>
          <w:wAfter w:w="6060" w:type="dxa"/>
          <w:trHeight w:val="445"/>
        </w:trPr>
        <w:tc>
          <w:tcPr>
            <w:tcW w:w="639" w:type="dxa"/>
            <w:gridSpan w:val="2"/>
            <w:tcBorders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0F6D64E6" w14:textId="77777777" w:rsidR="00BA52D2" w:rsidRPr="00151EB7" w:rsidRDefault="00BA52D2" w:rsidP="005D6791">
            <w:pPr>
              <w:rPr>
                <w:rFonts w:ascii="Arial" w:hAnsi="Arial" w:cs="Arial"/>
                <w:b/>
              </w:rPr>
            </w:pPr>
            <w:r w:rsidRPr="00151EB7">
              <w:rPr>
                <w:rFonts w:ascii="Arial" w:hAnsi="Arial" w:cs="Arial"/>
                <w:b/>
              </w:rPr>
              <w:t>CZ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2C47AD5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6A92ED1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5376086D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22E2B37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03CD337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687FD718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0B6BA623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3BD14E34" w14:textId="77777777" w:rsidR="00BA52D2" w:rsidRPr="00151EB7" w:rsidRDefault="00BA52D2" w:rsidP="005D679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F82625" w:rsidRPr="004A37BF" w14:paraId="0D5CF969" w14:textId="77777777" w:rsidTr="00F33D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3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78" w:type="dxa"/>
          <w:trHeight w:hRule="exact" w:val="388"/>
        </w:trPr>
        <w:tc>
          <w:tcPr>
            <w:tcW w:w="213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96C0113" w14:textId="4E011907" w:rsidR="00F82625" w:rsidRPr="00520758" w:rsidRDefault="00F82625" w:rsidP="00AC643C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F82625">
              <w:rPr>
                <w:rFonts w:ascii="Arial" w:hAnsi="Arial" w:cs="Arial"/>
                <w:sz w:val="20"/>
                <w:szCs w:val="20"/>
              </w:rPr>
              <w:lastRenderedPageBreak/>
              <w:t>GPS místa porážky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:</w:t>
            </w:r>
          </w:p>
        </w:tc>
        <w:tc>
          <w:tcPr>
            <w:tcW w:w="7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1D8" w14:textId="77777777" w:rsidR="00F82625" w:rsidRPr="004A37BF" w:rsidRDefault="00F82625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0F35CCF8" w14:textId="77777777" w:rsidR="00F33D84" w:rsidRPr="0097761D" w:rsidRDefault="00F33D84" w:rsidP="00F33D84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F82625">
        <w:rPr>
          <w:rFonts w:ascii="Arial" w:hAnsi="Arial" w:cs="Arial"/>
          <w:sz w:val="20"/>
          <w:szCs w:val="20"/>
          <w:lang w:val="cs-CZ"/>
        </w:rPr>
        <w:t>Popis vybavení místa / míst porážky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F33D84" w:rsidRPr="004A37BF" w14:paraId="427F29D6" w14:textId="77777777" w:rsidTr="00AC643C">
        <w:trPr>
          <w:trHeight w:val="984"/>
        </w:trPr>
        <w:tc>
          <w:tcPr>
            <w:tcW w:w="5000" w:type="pct"/>
          </w:tcPr>
          <w:p w14:paraId="1E050AE1" w14:textId="77777777" w:rsidR="00F33D84" w:rsidRPr="004A37BF" w:rsidRDefault="00F33D84" w:rsidP="00AC643C">
            <w:pPr>
              <w:widowControl w:val="0"/>
              <w:autoSpaceDE w:val="0"/>
              <w:autoSpaceDN w:val="0"/>
              <w:adjustRightInd w:val="0"/>
              <w:spacing w:before="80"/>
              <w:ind w:right="-74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374D740" w14:textId="1CFA3C39" w:rsidR="00F33D84" w:rsidRPr="0097761D" w:rsidRDefault="00F33D84" w:rsidP="00F33D84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F82625">
        <w:rPr>
          <w:rFonts w:ascii="Arial" w:hAnsi="Arial" w:cs="Arial"/>
          <w:sz w:val="20"/>
          <w:szCs w:val="20"/>
          <w:lang w:val="cs-CZ"/>
        </w:rPr>
        <w:t>Způsob provádění omráčení a vykrvení</w:t>
      </w:r>
      <w:r w:rsidRPr="00F33D84">
        <w:rPr>
          <w:rFonts w:ascii="Arial" w:hAnsi="Arial" w:cs="Arial"/>
          <w:sz w:val="20"/>
          <w:szCs w:val="20"/>
          <w:vertAlign w:val="superscript"/>
          <w:lang w:val="cs-CZ"/>
        </w:rPr>
        <w:t xml:space="preserve"> (1)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F33D84" w:rsidRPr="004A37BF" w14:paraId="49302322" w14:textId="77777777" w:rsidTr="00AC643C">
        <w:trPr>
          <w:trHeight w:val="984"/>
        </w:trPr>
        <w:tc>
          <w:tcPr>
            <w:tcW w:w="5000" w:type="pct"/>
          </w:tcPr>
          <w:p w14:paraId="54728A4A" w14:textId="77777777" w:rsidR="00F33D84" w:rsidRPr="004A37BF" w:rsidRDefault="00F33D84" w:rsidP="00AC643C">
            <w:pPr>
              <w:widowControl w:val="0"/>
              <w:autoSpaceDE w:val="0"/>
              <w:autoSpaceDN w:val="0"/>
              <w:adjustRightInd w:val="0"/>
              <w:spacing w:before="80"/>
              <w:ind w:right="-74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56C0988E" w14:textId="72233B46" w:rsidR="00F33D84" w:rsidRPr="0097761D" w:rsidRDefault="00F33D84" w:rsidP="00F33D84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F33D84">
        <w:rPr>
          <w:rFonts w:ascii="Arial" w:hAnsi="Arial" w:cs="Arial"/>
          <w:sz w:val="20"/>
          <w:szCs w:val="20"/>
          <w:lang w:val="cs-CZ"/>
        </w:rPr>
        <w:t>Způsob naložení se získanou krví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F33D84" w:rsidRPr="004A37BF" w14:paraId="3F81BD9F" w14:textId="77777777" w:rsidTr="00AC643C">
        <w:trPr>
          <w:trHeight w:val="984"/>
        </w:trPr>
        <w:tc>
          <w:tcPr>
            <w:tcW w:w="5000" w:type="pct"/>
          </w:tcPr>
          <w:p w14:paraId="35A96B2F" w14:textId="77777777" w:rsidR="00F33D84" w:rsidRPr="004A37BF" w:rsidRDefault="00F33D84" w:rsidP="00AC643C">
            <w:pPr>
              <w:widowControl w:val="0"/>
              <w:autoSpaceDE w:val="0"/>
              <w:autoSpaceDN w:val="0"/>
              <w:adjustRightInd w:val="0"/>
              <w:spacing w:before="80"/>
              <w:ind w:right="-74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E539880" w14:textId="23DD25FB" w:rsidR="00591A08" w:rsidRPr="00591A08" w:rsidRDefault="00591A08" w:rsidP="00591A08">
      <w:pPr>
        <w:shd w:val="clear" w:color="auto" w:fill="FFFFFF"/>
        <w:spacing w:before="240"/>
        <w:rPr>
          <w:rFonts w:ascii="Arial" w:hAnsi="Arial" w:cs="Arial"/>
          <w:sz w:val="20"/>
          <w:szCs w:val="20"/>
        </w:rPr>
      </w:pPr>
      <w:r w:rsidRPr="00591A08">
        <w:rPr>
          <w:rFonts w:ascii="Arial" w:hAnsi="Arial" w:cs="Arial"/>
          <w:sz w:val="20"/>
          <w:szCs w:val="20"/>
          <w:lang w:val="cs-CZ"/>
        </w:rPr>
        <w:t xml:space="preserve">V místě porážky je prováděno odstranění žaludku a střev:  </w:t>
      </w:r>
      <w:r w:rsidRPr="00591A08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591A08">
        <w:rPr>
          <w:rFonts w:ascii="Arial" w:hAnsi="Arial" w:cs="Arial"/>
          <w:sz w:val="20"/>
          <w:szCs w:val="20"/>
        </w:rPr>
        <w:instrText xml:space="preserve"> FORMCHECKBOX </w:instrText>
      </w:r>
      <w:r w:rsidRPr="00591A08">
        <w:rPr>
          <w:rFonts w:ascii="Arial" w:hAnsi="Arial" w:cs="Arial"/>
          <w:sz w:val="20"/>
          <w:szCs w:val="20"/>
        </w:rPr>
      </w:r>
      <w:r w:rsidRPr="00591A08">
        <w:rPr>
          <w:rFonts w:ascii="Arial" w:hAnsi="Arial" w:cs="Arial"/>
          <w:sz w:val="20"/>
          <w:szCs w:val="20"/>
        </w:rPr>
        <w:fldChar w:fldCharType="separate"/>
      </w:r>
      <w:r w:rsidRPr="00591A08">
        <w:rPr>
          <w:rFonts w:ascii="Arial" w:hAnsi="Arial" w:cs="Arial"/>
          <w:sz w:val="20"/>
          <w:szCs w:val="20"/>
        </w:rPr>
        <w:fldChar w:fldCharType="end"/>
      </w:r>
      <w:bookmarkEnd w:id="1"/>
      <w:r w:rsidRPr="00591A08">
        <w:rPr>
          <w:rFonts w:ascii="Arial" w:hAnsi="Arial" w:cs="Arial"/>
          <w:sz w:val="20"/>
          <w:szCs w:val="20"/>
        </w:rPr>
        <w:t>  </w:t>
      </w:r>
      <w:r w:rsidRPr="00591A08">
        <w:rPr>
          <w:rFonts w:ascii="Arial" w:hAnsi="Arial" w:cs="Arial"/>
          <w:sz w:val="20"/>
          <w:szCs w:val="20"/>
        </w:rPr>
        <w:t xml:space="preserve">Ano  </w:t>
      </w:r>
      <w:r>
        <w:rPr>
          <w:rFonts w:ascii="Arial" w:hAnsi="Arial" w:cs="Arial"/>
          <w:sz w:val="20"/>
          <w:szCs w:val="20"/>
        </w:rPr>
        <w:t xml:space="preserve"> </w:t>
      </w:r>
      <w:r w:rsidRPr="00591A08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2"/>
      <w:r w:rsidRPr="00591A08">
        <w:rPr>
          <w:rFonts w:ascii="Arial" w:hAnsi="Arial" w:cs="Arial"/>
          <w:sz w:val="20"/>
          <w:szCs w:val="20"/>
        </w:rPr>
        <w:instrText xml:space="preserve"> FORMCHECKBOX </w:instrText>
      </w:r>
      <w:r w:rsidRPr="00591A08">
        <w:rPr>
          <w:rFonts w:ascii="Arial" w:hAnsi="Arial" w:cs="Arial"/>
          <w:sz w:val="20"/>
          <w:szCs w:val="20"/>
        </w:rPr>
      </w:r>
      <w:r w:rsidRPr="00591A08">
        <w:rPr>
          <w:rFonts w:ascii="Arial" w:hAnsi="Arial" w:cs="Arial"/>
          <w:sz w:val="20"/>
          <w:szCs w:val="20"/>
        </w:rPr>
        <w:fldChar w:fldCharType="separate"/>
      </w:r>
      <w:r w:rsidRPr="00591A08">
        <w:rPr>
          <w:rFonts w:ascii="Arial" w:hAnsi="Arial" w:cs="Arial"/>
          <w:sz w:val="20"/>
          <w:szCs w:val="20"/>
        </w:rPr>
        <w:fldChar w:fldCharType="end"/>
      </w:r>
      <w:bookmarkEnd w:id="2"/>
      <w:r w:rsidRPr="00591A08">
        <w:rPr>
          <w:rFonts w:ascii="Arial" w:hAnsi="Arial" w:cs="Arial"/>
          <w:sz w:val="20"/>
          <w:szCs w:val="20"/>
        </w:rPr>
        <w:t>  </w:t>
      </w:r>
      <w:r w:rsidRPr="00591A08">
        <w:rPr>
          <w:rFonts w:ascii="Arial" w:hAnsi="Arial" w:cs="Arial"/>
          <w:sz w:val="20"/>
          <w:szCs w:val="20"/>
        </w:rPr>
        <w:t>Ne</w:t>
      </w:r>
    </w:p>
    <w:p w14:paraId="6F54448A" w14:textId="58477B78" w:rsidR="00F33D84" w:rsidRPr="0097761D" w:rsidRDefault="00F33D84" w:rsidP="00F33D84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F33D84">
        <w:rPr>
          <w:rFonts w:ascii="Arial" w:hAnsi="Arial" w:cs="Arial"/>
          <w:sz w:val="20"/>
          <w:szCs w:val="20"/>
          <w:lang w:val="cs-CZ"/>
        </w:rPr>
        <w:t>Popis provedení odstranění žaludku a střev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F33D84" w:rsidRPr="004A37BF" w14:paraId="51988E36" w14:textId="77777777" w:rsidTr="00AC643C">
        <w:trPr>
          <w:trHeight w:val="984"/>
        </w:trPr>
        <w:tc>
          <w:tcPr>
            <w:tcW w:w="5000" w:type="pct"/>
          </w:tcPr>
          <w:p w14:paraId="0ED662CA" w14:textId="77777777" w:rsidR="00F33D84" w:rsidRPr="004A37BF" w:rsidRDefault="00F33D84" w:rsidP="00AC643C">
            <w:pPr>
              <w:widowControl w:val="0"/>
              <w:autoSpaceDE w:val="0"/>
              <w:autoSpaceDN w:val="0"/>
              <w:adjustRightInd w:val="0"/>
              <w:spacing w:before="80"/>
              <w:ind w:right="-74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64949B9C" w14:textId="77777777" w:rsidR="00F33D84" w:rsidRPr="0097761D" w:rsidRDefault="00F33D84" w:rsidP="00F33D84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F82625">
        <w:rPr>
          <w:rFonts w:ascii="Arial" w:hAnsi="Arial" w:cs="Arial"/>
          <w:sz w:val="20"/>
          <w:szCs w:val="20"/>
          <w:lang w:val="cs-CZ"/>
        </w:rPr>
        <w:t>Popis vybavení místa / míst porážky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F33D84" w:rsidRPr="004A37BF" w14:paraId="2FBC8D54" w14:textId="77777777" w:rsidTr="00AC643C">
        <w:trPr>
          <w:trHeight w:val="984"/>
        </w:trPr>
        <w:tc>
          <w:tcPr>
            <w:tcW w:w="5000" w:type="pct"/>
          </w:tcPr>
          <w:p w14:paraId="3422A263" w14:textId="77777777" w:rsidR="00F33D84" w:rsidRPr="004A37BF" w:rsidRDefault="00F33D84" w:rsidP="00AC643C">
            <w:pPr>
              <w:widowControl w:val="0"/>
              <w:autoSpaceDE w:val="0"/>
              <w:autoSpaceDN w:val="0"/>
              <w:adjustRightInd w:val="0"/>
              <w:spacing w:before="80"/>
              <w:ind w:right="-74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74710B76" w14:textId="77777777" w:rsidR="00F33D84" w:rsidRPr="001E074E" w:rsidRDefault="00F33D84" w:rsidP="00F82625">
      <w:pPr>
        <w:rPr>
          <w:rFonts w:ascii="Arial" w:hAnsi="Arial" w:cs="Arial"/>
          <w:iCs/>
          <w:sz w:val="20"/>
          <w:szCs w:val="20"/>
        </w:rPr>
      </w:pPr>
    </w:p>
    <w:tbl>
      <w:tblPr>
        <w:tblW w:w="493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3993"/>
        <w:gridCol w:w="5528"/>
      </w:tblGrid>
      <w:tr w:rsidR="001E074E" w:rsidRPr="004A37BF" w14:paraId="77A11E45" w14:textId="77777777" w:rsidTr="001E074E">
        <w:trPr>
          <w:trHeight w:hRule="exact" w:val="370"/>
        </w:trPr>
        <w:tc>
          <w:tcPr>
            <w:tcW w:w="209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731E8C7" w14:textId="29B53E44" w:rsidR="001E074E" w:rsidRPr="00520758" w:rsidRDefault="001E074E" w:rsidP="00AC643C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E074E">
              <w:rPr>
                <w:rFonts w:ascii="Arial" w:hAnsi="Arial" w:cs="Arial"/>
                <w:iCs/>
                <w:sz w:val="20"/>
                <w:szCs w:val="20"/>
              </w:rPr>
              <w:t>Datum a čas prováděné porážky / porážek:</w:t>
            </w:r>
            <w:r w:rsidRPr="005207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CFF0" w14:textId="77777777" w:rsidR="001E074E" w:rsidRPr="004A37BF" w:rsidRDefault="001E074E" w:rsidP="00AC643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5F067E8E" w14:textId="77777777" w:rsidR="001E074E" w:rsidRDefault="001E074E" w:rsidP="00F82625">
      <w:pPr>
        <w:rPr>
          <w:rFonts w:ascii="Arial" w:hAnsi="Arial" w:cs="Arial"/>
          <w:iCs/>
          <w:sz w:val="20"/>
          <w:szCs w:val="20"/>
        </w:rPr>
      </w:pPr>
    </w:p>
    <w:p w14:paraId="312A8C66" w14:textId="77777777" w:rsidR="001E074E" w:rsidRPr="001E074E" w:rsidRDefault="001E074E" w:rsidP="00F82625">
      <w:pPr>
        <w:rPr>
          <w:rFonts w:ascii="Arial" w:hAnsi="Arial" w:cs="Arial"/>
          <w:iCs/>
          <w:sz w:val="20"/>
          <w:szCs w:val="20"/>
        </w:rPr>
      </w:pPr>
    </w:p>
    <w:p w14:paraId="28D9D1B4" w14:textId="2A7401FA" w:rsidR="001E074E" w:rsidRPr="001E074E" w:rsidRDefault="001E074E" w:rsidP="00F8262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CAA5D" wp14:editId="5F50932A">
                <wp:simplePos x="0" y="0"/>
                <wp:positionH relativeFrom="column">
                  <wp:posOffset>0</wp:posOffset>
                </wp:positionH>
                <wp:positionV relativeFrom="paragraph">
                  <wp:posOffset>58946</wp:posOffset>
                </wp:positionV>
                <wp:extent cx="1630778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77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AB5D9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5pt" to="128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" strokecolor="black [3200]" strokeweight=".25pt">
                <v:stroke joinstyle="miter"/>
              </v:line>
            </w:pict>
          </mc:Fallback>
        </mc:AlternateContent>
      </w:r>
    </w:p>
    <w:p w14:paraId="66C9DFC9" w14:textId="699B017A" w:rsidR="00F82625" w:rsidRPr="001E074E" w:rsidRDefault="00F82625" w:rsidP="00F82625">
      <w:pPr>
        <w:rPr>
          <w:rFonts w:ascii="Arial" w:hAnsi="Arial" w:cs="Arial"/>
          <w:i/>
          <w:iCs/>
          <w:sz w:val="16"/>
          <w:szCs w:val="16"/>
        </w:rPr>
      </w:pPr>
      <w:r w:rsidRPr="001E074E">
        <w:rPr>
          <w:rFonts w:ascii="Arial" w:hAnsi="Arial" w:cs="Arial"/>
          <w:i/>
          <w:iCs/>
          <w:sz w:val="16"/>
          <w:szCs w:val="16"/>
        </w:rPr>
        <w:t>(1) Nařízení Rady (ES) č. 1099/2009 ze dne 24. září 2009 o ochraně zvířat při usmrcování</w:t>
      </w:r>
      <w:r w:rsidRPr="001E074E">
        <w:rPr>
          <w:rFonts w:ascii="Arial" w:hAnsi="Arial" w:cs="Arial"/>
          <w:i/>
          <w:iCs/>
          <w:sz w:val="16"/>
          <w:szCs w:val="16"/>
        </w:rPr>
        <w:t>.</w:t>
      </w:r>
    </w:p>
    <w:p w14:paraId="209775C9" w14:textId="77777777" w:rsidR="007178EE" w:rsidRDefault="007178EE" w:rsidP="00200E61">
      <w:pPr>
        <w:outlineLvl w:val="0"/>
        <w:rPr>
          <w:rFonts w:ascii="Arial" w:hAnsi="Arial" w:cs="Arial"/>
          <w:b/>
          <w:lang w:val="cs-CZ"/>
        </w:rPr>
      </w:pPr>
    </w:p>
    <w:p w14:paraId="72215159" w14:textId="77777777" w:rsidR="00DE06C7" w:rsidRPr="000A2366" w:rsidRDefault="00DE06C7">
      <w:pPr>
        <w:rPr>
          <w:rFonts w:ascii="Arial" w:hAnsi="Arial" w:cs="Arial"/>
          <w:b/>
          <w:bCs/>
          <w:lang w:val="cs-CZ"/>
        </w:rPr>
      </w:pPr>
    </w:p>
    <w:tbl>
      <w:tblPr>
        <w:tblW w:w="4798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353"/>
        <w:gridCol w:w="5941"/>
        <w:gridCol w:w="678"/>
        <w:gridCol w:w="2294"/>
      </w:tblGrid>
      <w:tr w:rsidR="00D71320" w:rsidRPr="00520758" w14:paraId="0267CFDE" w14:textId="77777777" w:rsidTr="00047EF5">
        <w:trPr>
          <w:trHeight w:hRule="exact" w:val="374"/>
        </w:trPr>
        <w:tc>
          <w:tcPr>
            <w:tcW w:w="1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33AA81D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"/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01FD9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8E2B455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Dne</w:t>
            </w:r>
          </w:p>
        </w:tc>
        <w:tc>
          <w:tcPr>
            <w:tcW w:w="1240" w:type="pct"/>
            <w:tcBorders>
              <w:left w:val="single" w:sz="4" w:space="0" w:color="auto"/>
            </w:tcBorders>
            <w:vAlign w:val="center"/>
          </w:tcPr>
          <w:p w14:paraId="1C2CEC09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639E2CC5" w14:textId="77777777" w:rsidR="007D57C1" w:rsidRPr="000A2366" w:rsidRDefault="007D57C1" w:rsidP="007D57C1">
      <w:pPr>
        <w:spacing w:after="160" w:line="259" w:lineRule="auto"/>
        <w:rPr>
          <w:rFonts w:ascii="Arial" w:hAnsi="Arial" w:cs="Arial"/>
        </w:rPr>
      </w:pPr>
    </w:p>
    <w:p w14:paraId="46287974" w14:textId="77777777" w:rsidR="007D57C1" w:rsidRDefault="007D57C1" w:rsidP="007D57C1">
      <w:pPr>
        <w:tabs>
          <w:tab w:val="center" w:pos="7513"/>
        </w:tabs>
        <w:spacing w:after="160" w:line="259" w:lineRule="auto"/>
        <w:rPr>
          <w:rFonts w:ascii="Arial" w:hAnsi="Arial" w:cs="Arial"/>
        </w:rPr>
      </w:pPr>
    </w:p>
    <w:p w14:paraId="3FAFE84E" w14:textId="77777777" w:rsidR="00E64BDA" w:rsidRPr="000A2366" w:rsidRDefault="00E64BDA" w:rsidP="007D57C1">
      <w:pPr>
        <w:tabs>
          <w:tab w:val="center" w:pos="7513"/>
        </w:tabs>
        <w:spacing w:after="160" w:line="259" w:lineRule="auto"/>
        <w:rPr>
          <w:rFonts w:ascii="Arial" w:hAnsi="Arial" w:cs="Arial"/>
        </w:rPr>
      </w:pPr>
    </w:p>
    <w:p w14:paraId="19C83999" w14:textId="3261C076" w:rsidR="00D71320" w:rsidRPr="00EB1964" w:rsidRDefault="00F33D84" w:rsidP="00F33D84">
      <w:pPr>
        <w:tabs>
          <w:tab w:val="center" w:pos="2410"/>
          <w:tab w:val="center" w:pos="7513"/>
        </w:tabs>
        <w:spacing w:after="160" w:line="256" w:lineRule="auto"/>
        <w:jc w:val="center"/>
        <w:rPr>
          <w:rFonts w:ascii="Arial" w:hAnsi="Arial" w:cs="Arial"/>
          <w:sz w:val="20"/>
          <w:szCs w:val="20"/>
        </w:rPr>
      </w:pPr>
      <w:r w:rsidRPr="00EB1964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</w:t>
      </w:r>
      <w:r w:rsidRPr="00EB1964">
        <w:rPr>
          <w:rFonts w:ascii="Arial" w:hAnsi="Arial" w:cs="Arial"/>
          <w:sz w:val="20"/>
          <w:szCs w:val="20"/>
        </w:rPr>
        <w:t>..........................................</w:t>
      </w:r>
      <w:r w:rsidR="00D71320" w:rsidRPr="00EB1964">
        <w:rPr>
          <w:rFonts w:ascii="Arial" w:hAnsi="Arial" w:cs="Arial"/>
          <w:sz w:val="20"/>
          <w:szCs w:val="20"/>
        </w:rPr>
        <w:tab/>
        <w:t>...........</w:t>
      </w:r>
      <w:r w:rsidR="00D71320">
        <w:rPr>
          <w:rFonts w:ascii="Arial" w:hAnsi="Arial" w:cs="Arial"/>
          <w:sz w:val="20"/>
          <w:szCs w:val="20"/>
        </w:rPr>
        <w:t>...</w:t>
      </w:r>
      <w:r w:rsidR="00D71320" w:rsidRPr="00EB1964">
        <w:rPr>
          <w:rFonts w:ascii="Arial" w:hAnsi="Arial" w:cs="Arial"/>
          <w:sz w:val="20"/>
          <w:szCs w:val="20"/>
        </w:rPr>
        <w:t>..........................................</w:t>
      </w:r>
    </w:p>
    <w:p w14:paraId="31566FFC" w14:textId="33D4376B" w:rsidR="00D71320" w:rsidRPr="00EB1964" w:rsidRDefault="001E074E" w:rsidP="001E074E">
      <w:pPr>
        <w:tabs>
          <w:tab w:val="center" w:pos="1843"/>
          <w:tab w:val="center" w:pos="7938"/>
        </w:tabs>
        <w:spacing w:after="160" w:line="256" w:lineRule="auto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  <w:t>p</w:t>
      </w:r>
      <w:r w:rsidR="00F33D84" w:rsidRPr="00F33D84">
        <w:rPr>
          <w:rFonts w:ascii="Arial" w:hAnsi="Arial" w:cs="Arial"/>
          <w:spacing w:val="-3"/>
          <w:sz w:val="20"/>
          <w:szCs w:val="20"/>
        </w:rPr>
        <w:t>odpis provozovatele jatek</w:t>
      </w:r>
      <w:r w:rsidR="00F33D84">
        <w:rPr>
          <w:rFonts w:ascii="Arial" w:hAnsi="Arial" w:cs="Arial"/>
          <w:spacing w:val="-3"/>
          <w:sz w:val="20"/>
          <w:szCs w:val="20"/>
        </w:rPr>
        <w:tab/>
      </w:r>
      <w:r w:rsidR="00F33D84" w:rsidRPr="00F33D84">
        <w:rPr>
          <w:rFonts w:ascii="Arial" w:hAnsi="Arial" w:cs="Arial"/>
          <w:spacing w:val="-3"/>
          <w:sz w:val="20"/>
          <w:szCs w:val="20"/>
        </w:rPr>
        <w:t>podpis chovatele</w:t>
      </w:r>
    </w:p>
    <w:p w14:paraId="5C12E25F" w14:textId="77777777" w:rsidR="008B6590" w:rsidRDefault="008B6590" w:rsidP="00DE06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E1BA41" w14:textId="77777777" w:rsidR="00E24B4B" w:rsidRDefault="00E24B4B" w:rsidP="00DE06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4D5517F" w14:textId="77777777" w:rsidR="001E074E" w:rsidRDefault="001E07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A441CA" w14:textId="77777777" w:rsidR="001E074E" w:rsidRPr="001E074E" w:rsidRDefault="001E074E" w:rsidP="001E074E">
      <w:pPr>
        <w:rPr>
          <w:rFonts w:ascii="Arial" w:hAnsi="Arial" w:cs="Arial"/>
          <w:b/>
          <w:sz w:val="20"/>
          <w:szCs w:val="20"/>
        </w:rPr>
      </w:pPr>
      <w:r w:rsidRPr="001E074E">
        <w:rPr>
          <w:rFonts w:ascii="Arial" w:hAnsi="Arial" w:cs="Arial"/>
          <w:b/>
          <w:sz w:val="20"/>
          <w:szCs w:val="20"/>
        </w:rPr>
        <w:lastRenderedPageBreak/>
        <w:t>Vysvětlivky k ujednání:</w:t>
      </w:r>
    </w:p>
    <w:p w14:paraId="0D5D14CF" w14:textId="77777777" w:rsidR="001E074E" w:rsidRDefault="001E074E" w:rsidP="001E074E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811"/>
      </w:tblGrid>
      <w:tr w:rsidR="001E074E" w14:paraId="206AB62B" w14:textId="77777777" w:rsidTr="001E074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A2753" w14:textId="77777777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GPS místa porážky: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37E22" w14:textId="641940A0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Shodné s GPS souřadnicemi v Žádosti provozovatele jatek o schválení porážky v hospodářství. GPS souřadnice uvádějte ve formátu WGS84 (stupně, minuty, vteřiny).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</w:p>
        </w:tc>
      </w:tr>
      <w:tr w:rsidR="001E074E" w14:paraId="1B7FA716" w14:textId="77777777" w:rsidTr="001E074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64F7" w14:textId="77777777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Způsob provádění omráčení a vykrvení: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2D4C" w14:textId="37D1304A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Vykrvení je možné v leže nebo ve visu.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</w:p>
        </w:tc>
      </w:tr>
      <w:tr w:rsidR="001E074E" w14:paraId="4E2B90DC" w14:textId="77777777" w:rsidTr="001E074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AEBE" w14:textId="77777777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Způsob naložení se získanou krví: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167E5" w14:textId="6F364B84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Krev je nutné vždy zachytávat a dopravit na jatky k likvidaci, krev pro lidskou spotřebu je možné získat pouze vykrvením v mobilní jednotce do vhodné nádoby.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</w:p>
        </w:tc>
      </w:tr>
      <w:tr w:rsidR="001E074E" w14:paraId="0F43CBC5" w14:textId="77777777" w:rsidTr="001E074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2B80" w14:textId="77777777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Popis provedení odstranění žaludku a střev: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B6B3" w14:textId="10FBEF7B" w:rsidR="001E074E" w:rsidRDefault="001E07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Pokud byl žaludek a střeva odstraněn; všechny odstraněné vnitřnosti musí být s poraženým zvířetem přepraveny na jatky a musí být identifikovány jakožto patřící ke každému jednotlivému zvířeti.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</w:p>
        </w:tc>
      </w:tr>
    </w:tbl>
    <w:p w14:paraId="0639A9FE" w14:textId="77777777" w:rsidR="001E074E" w:rsidRPr="000A2366" w:rsidRDefault="001E074E" w:rsidP="00DE06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1E074E" w:rsidRPr="000A2366" w:rsidSect="00047EF5">
      <w:headerReference w:type="default" r:id="rId9"/>
      <w:footerReference w:type="default" r:id="rId10"/>
      <w:pgSz w:w="11906" w:h="16838"/>
      <w:pgMar w:top="993" w:right="110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D6E86" w14:textId="77777777" w:rsidR="00E56A4D" w:rsidRDefault="00E56A4D" w:rsidP="00984BD8">
      <w:r>
        <w:separator/>
      </w:r>
    </w:p>
  </w:endnote>
  <w:endnote w:type="continuationSeparator" w:id="0">
    <w:p w14:paraId="19E6EAF4" w14:textId="77777777" w:rsidR="00E56A4D" w:rsidRDefault="00E56A4D" w:rsidP="0098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E2156" w14:textId="77777777" w:rsidR="000A2366" w:rsidRPr="00047EF5" w:rsidRDefault="000A2366" w:rsidP="00047EF5">
    <w:pPr>
      <w:pStyle w:val="Zpat"/>
      <w:jc w:val="center"/>
      <w:rPr>
        <w:rFonts w:ascii="Arial" w:hAnsi="Arial" w:cs="Arial"/>
        <w:sz w:val="20"/>
        <w:szCs w:val="20"/>
      </w:rPr>
    </w:pPr>
    <w:r w:rsidRPr="00047EF5">
      <w:rPr>
        <w:rFonts w:ascii="Arial" w:hAnsi="Arial" w:cs="Arial"/>
        <w:sz w:val="20"/>
        <w:szCs w:val="20"/>
      </w:rPr>
      <w:fldChar w:fldCharType="begin"/>
    </w:r>
    <w:r w:rsidRPr="00047EF5">
      <w:rPr>
        <w:rFonts w:ascii="Arial" w:hAnsi="Arial" w:cs="Arial"/>
        <w:sz w:val="20"/>
        <w:szCs w:val="20"/>
      </w:rPr>
      <w:instrText>PAGE   \* MERGEFORMAT</w:instrText>
    </w:r>
    <w:r w:rsidRPr="00047EF5">
      <w:rPr>
        <w:rFonts w:ascii="Arial" w:hAnsi="Arial" w:cs="Arial"/>
        <w:sz w:val="20"/>
        <w:szCs w:val="20"/>
      </w:rPr>
      <w:fldChar w:fldCharType="separate"/>
    </w:r>
    <w:r w:rsidR="00E64BDA" w:rsidRPr="00E64BDA">
      <w:rPr>
        <w:rFonts w:ascii="Arial" w:hAnsi="Arial" w:cs="Arial"/>
        <w:noProof/>
        <w:sz w:val="20"/>
        <w:szCs w:val="20"/>
        <w:lang w:val="cs-CZ"/>
      </w:rPr>
      <w:t>1</w:t>
    </w:r>
    <w:r w:rsidRPr="00047EF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04C53" w14:textId="77777777" w:rsidR="00E56A4D" w:rsidRDefault="00E56A4D" w:rsidP="00984BD8">
      <w:r>
        <w:separator/>
      </w:r>
    </w:p>
  </w:footnote>
  <w:footnote w:type="continuationSeparator" w:id="0">
    <w:p w14:paraId="17447CC3" w14:textId="77777777" w:rsidR="00E56A4D" w:rsidRDefault="00E56A4D" w:rsidP="0098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1170" w14:textId="77777777" w:rsidR="009D6301" w:rsidRDefault="009D6301">
    <w:pPr>
      <w:pStyle w:val="Zhlav"/>
    </w:pPr>
  </w:p>
  <w:p w14:paraId="4D4395E8" w14:textId="77777777" w:rsidR="009D6301" w:rsidRDefault="009D63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C30DE"/>
    <w:multiLevelType w:val="hybridMultilevel"/>
    <w:tmpl w:val="566A7A02"/>
    <w:lvl w:ilvl="0" w:tplc="EC0A00E2">
      <w:start w:val="5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69"/>
    <w:rsid w:val="00033979"/>
    <w:rsid w:val="00047EF5"/>
    <w:rsid w:val="00062679"/>
    <w:rsid w:val="00074CFD"/>
    <w:rsid w:val="00091FD6"/>
    <w:rsid w:val="000947C4"/>
    <w:rsid w:val="000A2366"/>
    <w:rsid w:val="000A5897"/>
    <w:rsid w:val="000B61C6"/>
    <w:rsid w:val="000B7D51"/>
    <w:rsid w:val="000C0273"/>
    <w:rsid w:val="000D0F6E"/>
    <w:rsid w:val="00113EA3"/>
    <w:rsid w:val="00130B94"/>
    <w:rsid w:val="00137208"/>
    <w:rsid w:val="00164459"/>
    <w:rsid w:val="00192CDF"/>
    <w:rsid w:val="001A02D9"/>
    <w:rsid w:val="001B5C7C"/>
    <w:rsid w:val="001B6064"/>
    <w:rsid w:val="001E074E"/>
    <w:rsid w:val="001F75FD"/>
    <w:rsid w:val="00200907"/>
    <w:rsid w:val="00200E61"/>
    <w:rsid w:val="00244FEC"/>
    <w:rsid w:val="00247AA1"/>
    <w:rsid w:val="00253B06"/>
    <w:rsid w:val="0025527B"/>
    <w:rsid w:val="00267E45"/>
    <w:rsid w:val="002B02F9"/>
    <w:rsid w:val="002C442D"/>
    <w:rsid w:val="002E11FB"/>
    <w:rsid w:val="003012EA"/>
    <w:rsid w:val="00364446"/>
    <w:rsid w:val="0037288F"/>
    <w:rsid w:val="003C4E7A"/>
    <w:rsid w:val="003E744B"/>
    <w:rsid w:val="003F4B23"/>
    <w:rsid w:val="004135D3"/>
    <w:rsid w:val="00430CC8"/>
    <w:rsid w:val="00462F01"/>
    <w:rsid w:val="00463AE2"/>
    <w:rsid w:val="00477550"/>
    <w:rsid w:val="00480F0F"/>
    <w:rsid w:val="00485BFD"/>
    <w:rsid w:val="004879E2"/>
    <w:rsid w:val="004A3C57"/>
    <w:rsid w:val="004D4637"/>
    <w:rsid w:val="004E64C8"/>
    <w:rsid w:val="005670EE"/>
    <w:rsid w:val="00591A08"/>
    <w:rsid w:val="005A2977"/>
    <w:rsid w:val="005D28E6"/>
    <w:rsid w:val="005E2FB2"/>
    <w:rsid w:val="005F5D8A"/>
    <w:rsid w:val="00632C08"/>
    <w:rsid w:val="00641E14"/>
    <w:rsid w:val="00674D34"/>
    <w:rsid w:val="00676E30"/>
    <w:rsid w:val="006A2741"/>
    <w:rsid w:val="006B355D"/>
    <w:rsid w:val="006C59CE"/>
    <w:rsid w:val="006F1671"/>
    <w:rsid w:val="00703E32"/>
    <w:rsid w:val="007178EE"/>
    <w:rsid w:val="00727FAA"/>
    <w:rsid w:val="00736C0F"/>
    <w:rsid w:val="007619EC"/>
    <w:rsid w:val="007D2269"/>
    <w:rsid w:val="007D57C1"/>
    <w:rsid w:val="007F4872"/>
    <w:rsid w:val="0084243A"/>
    <w:rsid w:val="008430FD"/>
    <w:rsid w:val="00860B1D"/>
    <w:rsid w:val="0086385D"/>
    <w:rsid w:val="00883932"/>
    <w:rsid w:val="00884BE0"/>
    <w:rsid w:val="00887217"/>
    <w:rsid w:val="00892542"/>
    <w:rsid w:val="00897E1B"/>
    <w:rsid w:val="008A33EE"/>
    <w:rsid w:val="008B0287"/>
    <w:rsid w:val="008B6590"/>
    <w:rsid w:val="008D2ACC"/>
    <w:rsid w:val="008D34B3"/>
    <w:rsid w:val="008D451A"/>
    <w:rsid w:val="008F6C40"/>
    <w:rsid w:val="00903292"/>
    <w:rsid w:val="009117A7"/>
    <w:rsid w:val="00931599"/>
    <w:rsid w:val="009509C4"/>
    <w:rsid w:val="00952AE8"/>
    <w:rsid w:val="009537CB"/>
    <w:rsid w:val="009709EF"/>
    <w:rsid w:val="0097332E"/>
    <w:rsid w:val="0097761D"/>
    <w:rsid w:val="00984BD8"/>
    <w:rsid w:val="009937C5"/>
    <w:rsid w:val="009954D0"/>
    <w:rsid w:val="009C0F4C"/>
    <w:rsid w:val="009D522A"/>
    <w:rsid w:val="009D6301"/>
    <w:rsid w:val="009F349A"/>
    <w:rsid w:val="00A01E79"/>
    <w:rsid w:val="00A05EE2"/>
    <w:rsid w:val="00A07B64"/>
    <w:rsid w:val="00A10CAF"/>
    <w:rsid w:val="00A14A73"/>
    <w:rsid w:val="00A23C03"/>
    <w:rsid w:val="00A3500B"/>
    <w:rsid w:val="00A56CDB"/>
    <w:rsid w:val="00A6679F"/>
    <w:rsid w:val="00A81ED7"/>
    <w:rsid w:val="00A86A76"/>
    <w:rsid w:val="00AA68C5"/>
    <w:rsid w:val="00AC52A1"/>
    <w:rsid w:val="00B27794"/>
    <w:rsid w:val="00B3238E"/>
    <w:rsid w:val="00B33F6B"/>
    <w:rsid w:val="00B7581A"/>
    <w:rsid w:val="00BA52D2"/>
    <w:rsid w:val="00BB519C"/>
    <w:rsid w:val="00C02B30"/>
    <w:rsid w:val="00C50024"/>
    <w:rsid w:val="00C61A3D"/>
    <w:rsid w:val="00C744C0"/>
    <w:rsid w:val="00C901D6"/>
    <w:rsid w:val="00CA2D73"/>
    <w:rsid w:val="00CB23E6"/>
    <w:rsid w:val="00CC02BA"/>
    <w:rsid w:val="00CC2794"/>
    <w:rsid w:val="00CC39F0"/>
    <w:rsid w:val="00CD6A8D"/>
    <w:rsid w:val="00CE1CB8"/>
    <w:rsid w:val="00CF2F12"/>
    <w:rsid w:val="00D21C63"/>
    <w:rsid w:val="00D25F14"/>
    <w:rsid w:val="00D309F5"/>
    <w:rsid w:val="00D36220"/>
    <w:rsid w:val="00D53D85"/>
    <w:rsid w:val="00D65DBB"/>
    <w:rsid w:val="00D66F6D"/>
    <w:rsid w:val="00D71320"/>
    <w:rsid w:val="00D71F63"/>
    <w:rsid w:val="00DC5951"/>
    <w:rsid w:val="00DE06C7"/>
    <w:rsid w:val="00DE3F54"/>
    <w:rsid w:val="00DE4B9A"/>
    <w:rsid w:val="00DF0203"/>
    <w:rsid w:val="00DF1DD9"/>
    <w:rsid w:val="00DF6849"/>
    <w:rsid w:val="00E21B26"/>
    <w:rsid w:val="00E24B4B"/>
    <w:rsid w:val="00E56A4D"/>
    <w:rsid w:val="00E57A5D"/>
    <w:rsid w:val="00E64BDA"/>
    <w:rsid w:val="00E970EC"/>
    <w:rsid w:val="00EC7A98"/>
    <w:rsid w:val="00EE5B64"/>
    <w:rsid w:val="00F24A5C"/>
    <w:rsid w:val="00F313C4"/>
    <w:rsid w:val="00F33D84"/>
    <w:rsid w:val="00F47033"/>
    <w:rsid w:val="00F72CB4"/>
    <w:rsid w:val="00F82625"/>
    <w:rsid w:val="00FA47F0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F4C7F"/>
  <w15:chartTrackingRefBased/>
  <w15:docId w15:val="{8B34DCA2-A235-4001-8676-2F9748C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bCs/>
      <w:sz w:val="32"/>
      <w:lang w:val="cs-CZ"/>
    </w:rPr>
  </w:style>
  <w:style w:type="paragraph" w:styleId="Textbubliny">
    <w:name w:val="Balloon Text"/>
    <w:basedOn w:val="Normln"/>
    <w:link w:val="TextbublinyChar"/>
    <w:rsid w:val="008D2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D2ACC"/>
    <w:rPr>
      <w:rFonts w:ascii="Segoe UI" w:hAnsi="Segoe UI" w:cs="Segoe UI"/>
      <w:sz w:val="18"/>
      <w:szCs w:val="18"/>
      <w:lang w:val="en-GB"/>
    </w:rPr>
  </w:style>
  <w:style w:type="character" w:styleId="Zstupntext">
    <w:name w:val="Placeholder Text"/>
    <w:uiPriority w:val="99"/>
    <w:semiHidden/>
    <w:rsid w:val="00884BE0"/>
    <w:rPr>
      <w:color w:val="808080"/>
    </w:rPr>
  </w:style>
  <w:style w:type="table" w:styleId="Mkatabulky">
    <w:name w:val="Table Grid"/>
    <w:basedOn w:val="Normlntabulka"/>
    <w:rsid w:val="00247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84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4BD8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984B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4BD8"/>
    <w:rPr>
      <w:sz w:val="24"/>
      <w:szCs w:val="24"/>
      <w:lang w:val="en-GB"/>
    </w:rPr>
  </w:style>
  <w:style w:type="character" w:styleId="Odkaznakoment">
    <w:name w:val="annotation reference"/>
    <w:rsid w:val="009509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09C4"/>
    <w:rPr>
      <w:sz w:val="20"/>
      <w:szCs w:val="20"/>
    </w:rPr>
  </w:style>
  <w:style w:type="character" w:customStyle="1" w:styleId="TextkomenteChar">
    <w:name w:val="Text komentáře Char"/>
    <w:link w:val="Textkomente"/>
    <w:rsid w:val="009509C4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9509C4"/>
    <w:rPr>
      <w:b/>
      <w:bCs/>
    </w:rPr>
  </w:style>
  <w:style w:type="character" w:customStyle="1" w:styleId="PedmtkomenteChar">
    <w:name w:val="Předmět komentáře Char"/>
    <w:link w:val="Pedmtkomente"/>
    <w:rsid w:val="009509C4"/>
    <w:rPr>
      <w:b/>
      <w:bCs/>
      <w:lang w:val="en-GB"/>
    </w:rPr>
  </w:style>
  <w:style w:type="paragraph" w:styleId="Revize">
    <w:name w:val="Revision"/>
    <w:hidden/>
    <w:uiPriority w:val="99"/>
    <w:semiHidden/>
    <w:rsid w:val="00BB519C"/>
    <w:rPr>
      <w:sz w:val="24"/>
      <w:szCs w:val="24"/>
      <w:lang w:val="en-GB"/>
    </w:rPr>
  </w:style>
  <w:style w:type="paragraph" w:styleId="Textpoznpodarou">
    <w:name w:val="footnote text"/>
    <w:basedOn w:val="Normln"/>
    <w:link w:val="TextpoznpodarouChar"/>
    <w:uiPriority w:val="99"/>
    <w:unhideWhenUsed/>
    <w:rsid w:val="00BA52D2"/>
    <w:rPr>
      <w:rFonts w:asciiTheme="minorHAnsi" w:eastAsiaTheme="minorHAnsi" w:hAnsiTheme="minorHAnsi" w:cstheme="minorBidi"/>
      <w:kern w:val="2"/>
      <w:sz w:val="20"/>
      <w:szCs w:val="20"/>
      <w:lang w:val="cs-CZ" w:eastAsia="en-US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52D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nakapoznpodarou">
    <w:name w:val="footnote reference"/>
    <w:basedOn w:val="Standardnpsmoodstavce"/>
    <w:uiPriority w:val="99"/>
    <w:unhideWhenUsed/>
    <w:rsid w:val="00BA52D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78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customStyle="1" w:styleId="Nadpis1Char">
    <w:name w:val="Nadpis 1 Char"/>
    <w:basedOn w:val="Standardnpsmoodstavce"/>
    <w:link w:val="Nadpis1"/>
    <w:rsid w:val="00591A0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2BD1-C642-4F02-88B7-FD0EBD04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schválení</vt:lpstr>
    </vt:vector>
  </TitlesOfParts>
  <Company>SVS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</dc:title>
  <dc:subject/>
  <dc:creator>Kubová Hana</dc:creator>
  <cp:keywords/>
  <dc:description/>
  <cp:lastModifiedBy>JS</cp:lastModifiedBy>
  <cp:revision>26</cp:revision>
  <cp:lastPrinted>2015-03-05T07:39:00Z</cp:lastPrinted>
  <dcterms:created xsi:type="dcterms:W3CDTF">2025-05-22T06:43:00Z</dcterms:created>
  <dcterms:modified xsi:type="dcterms:W3CDTF">2025-12-10T11:57:00Z</dcterms:modified>
</cp:coreProperties>
</file>