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83" w:rsidRPr="002E68F2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692E95">
        <w:rPr>
          <w:rFonts w:ascii="Times New Roman" w:hAnsi="Times New Roman" w:cs="Times New Roman"/>
          <w:b/>
          <w:bCs/>
          <w:color w:val="000000"/>
          <w:u w:val="single"/>
        </w:rPr>
        <w:t xml:space="preserve">Postup </w:t>
      </w:r>
      <w:r w:rsidRPr="002E68F2">
        <w:rPr>
          <w:rFonts w:ascii="Times New Roman" w:hAnsi="Times New Roman" w:cs="Times New Roman"/>
          <w:b/>
          <w:bCs/>
          <w:color w:val="000000"/>
          <w:u w:val="single"/>
        </w:rPr>
        <w:t xml:space="preserve">chovatele a </w:t>
      </w:r>
      <w:r w:rsidRPr="00692E95">
        <w:rPr>
          <w:rFonts w:ascii="Times New Roman" w:hAnsi="Times New Roman" w:cs="Times New Roman"/>
          <w:b/>
          <w:bCs/>
          <w:color w:val="000000"/>
          <w:u w:val="single"/>
        </w:rPr>
        <w:t>KVS SVS při podezření na výskyt nebezpečné nákazy ryb</w:t>
      </w:r>
      <w:r w:rsidRPr="002E68F2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 w:rsidRPr="00692E95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7F3783" w:rsidRPr="00692E95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Pr="002E68F2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5100">
        <w:rPr>
          <w:rFonts w:ascii="Times New Roman" w:hAnsi="Times New Roman" w:cs="Times New Roman"/>
          <w:color w:val="000000"/>
        </w:rPr>
        <w:t>Chovatel, na jehož zvířatech se projevují příznaky nasvědčující podezření z výskytu nebezpečné nákazy, je povinen</w:t>
      </w:r>
      <w:r w:rsidRPr="002E68F2">
        <w:rPr>
          <w:rFonts w:ascii="Times New Roman" w:hAnsi="Times New Roman" w:cs="Times New Roman"/>
          <w:color w:val="000000"/>
        </w:rPr>
        <w:t xml:space="preserve"> </w:t>
      </w:r>
      <w:r w:rsidRPr="00965100">
        <w:rPr>
          <w:rFonts w:ascii="Times New Roman" w:hAnsi="Times New Roman" w:cs="Times New Roman"/>
          <w:color w:val="000000"/>
        </w:rPr>
        <w:t>do příchodu úředního vet</w:t>
      </w:r>
      <w:r w:rsidRPr="002E68F2">
        <w:rPr>
          <w:rFonts w:ascii="Times New Roman" w:hAnsi="Times New Roman" w:cs="Times New Roman"/>
          <w:color w:val="000000"/>
        </w:rPr>
        <w:t>erinárního lékaře zajistit, aby:</w:t>
      </w:r>
    </w:p>
    <w:p w:rsidR="007F3783" w:rsidRPr="00965100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Pr="002E68F2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  <w:t xml:space="preserve">- </w:t>
      </w:r>
      <w:r w:rsidRPr="00965100">
        <w:rPr>
          <w:rFonts w:ascii="Times New Roman" w:hAnsi="Times New Roman" w:cs="Times New Roman"/>
          <w:b/>
          <w:color w:val="000000"/>
        </w:rPr>
        <w:t>zvířata</w:t>
      </w:r>
      <w:r w:rsidRPr="00965100">
        <w:rPr>
          <w:rFonts w:ascii="Times New Roman" w:hAnsi="Times New Roman" w:cs="Times New Roman"/>
          <w:color w:val="000000"/>
        </w:rPr>
        <w:t xml:space="preserve"> podezřelá a vnímavá na příslušnou nákazu neopustila svá stanoviště, </w:t>
      </w:r>
    </w:p>
    <w:p w:rsidR="007F3783" w:rsidRPr="00965100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Pr="002E68F2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E68F2">
        <w:rPr>
          <w:rFonts w:ascii="Times New Roman" w:hAnsi="Times New Roman" w:cs="Times New Roman"/>
          <w:color w:val="000000"/>
        </w:rPr>
        <w:t xml:space="preserve"> </w:t>
      </w: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  <w:t xml:space="preserve">- </w:t>
      </w:r>
      <w:r w:rsidRPr="00965100">
        <w:rPr>
          <w:rFonts w:ascii="Times New Roman" w:hAnsi="Times New Roman" w:cs="Times New Roman"/>
          <w:b/>
          <w:color w:val="000000"/>
        </w:rPr>
        <w:t>živočišné produkty</w:t>
      </w:r>
      <w:r w:rsidRPr="00965100">
        <w:rPr>
          <w:rFonts w:ascii="Times New Roman" w:hAnsi="Times New Roman" w:cs="Times New Roman"/>
          <w:color w:val="000000"/>
        </w:rPr>
        <w:t xml:space="preserve">, které pocházejí od podezřelých zvířat, nebyly používány, </w:t>
      </w: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</w:r>
      <w:r w:rsidRPr="00965100">
        <w:rPr>
          <w:rFonts w:ascii="Times New Roman" w:hAnsi="Times New Roman" w:cs="Times New Roman"/>
          <w:color w:val="000000"/>
        </w:rPr>
        <w:t xml:space="preserve">jakkoli </w:t>
      </w:r>
      <w:r w:rsidRPr="002E68F2">
        <w:rPr>
          <w:rFonts w:ascii="Times New Roman" w:hAnsi="Times New Roman" w:cs="Times New Roman"/>
          <w:color w:val="000000"/>
        </w:rPr>
        <w:tab/>
      </w:r>
      <w:r w:rsidRPr="00965100">
        <w:rPr>
          <w:rFonts w:ascii="Times New Roman" w:hAnsi="Times New Roman" w:cs="Times New Roman"/>
          <w:color w:val="000000"/>
        </w:rPr>
        <w:t xml:space="preserve">zpracovávány nebo uváděny do oběhu a aby byly ukládány odděleně, </w:t>
      </w:r>
    </w:p>
    <w:p w:rsidR="007F3783" w:rsidRPr="00965100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Pr="002E68F2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  <w:t xml:space="preserve">- </w:t>
      </w:r>
      <w:r w:rsidRPr="00965100">
        <w:rPr>
          <w:rFonts w:ascii="Times New Roman" w:hAnsi="Times New Roman" w:cs="Times New Roman"/>
          <w:b/>
          <w:color w:val="000000"/>
        </w:rPr>
        <w:t>předměty,</w:t>
      </w:r>
      <w:r w:rsidRPr="00965100">
        <w:rPr>
          <w:rFonts w:ascii="Times New Roman" w:hAnsi="Times New Roman" w:cs="Times New Roman"/>
          <w:color w:val="000000"/>
        </w:rPr>
        <w:t xml:space="preserve"> které mohou být nositeli původců nákaz, nebyly vynášeny nebo vyváženy </w:t>
      </w: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</w:r>
      <w:r w:rsidRPr="00965100">
        <w:rPr>
          <w:rFonts w:ascii="Times New Roman" w:hAnsi="Times New Roman" w:cs="Times New Roman"/>
          <w:color w:val="000000"/>
        </w:rPr>
        <w:t xml:space="preserve">a používány jinde, </w:t>
      </w:r>
    </w:p>
    <w:p w:rsidR="007F3783" w:rsidRPr="00965100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Pr="002E68F2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  <w:t xml:space="preserve">- </w:t>
      </w:r>
      <w:r w:rsidRPr="00965100">
        <w:rPr>
          <w:rFonts w:ascii="Times New Roman" w:hAnsi="Times New Roman" w:cs="Times New Roman"/>
          <w:b/>
          <w:color w:val="000000"/>
        </w:rPr>
        <w:t>stanoviště</w:t>
      </w:r>
      <w:r w:rsidRPr="00965100">
        <w:rPr>
          <w:rFonts w:ascii="Times New Roman" w:hAnsi="Times New Roman" w:cs="Times New Roman"/>
          <w:color w:val="000000"/>
        </w:rPr>
        <w:t xml:space="preserve"> podezřelých zvířat byla dezinfikována, </w:t>
      </w:r>
    </w:p>
    <w:p w:rsidR="007F3783" w:rsidRPr="00965100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Pr="00965100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  <w:t xml:space="preserve">- </w:t>
      </w:r>
      <w:r w:rsidRPr="00965100">
        <w:rPr>
          <w:rFonts w:ascii="Times New Roman" w:hAnsi="Times New Roman" w:cs="Times New Roman"/>
          <w:b/>
          <w:color w:val="000000"/>
        </w:rPr>
        <w:t>osoby,</w:t>
      </w:r>
      <w:r w:rsidRPr="00965100">
        <w:rPr>
          <w:rFonts w:ascii="Times New Roman" w:hAnsi="Times New Roman" w:cs="Times New Roman"/>
          <w:color w:val="000000"/>
        </w:rPr>
        <w:t xml:space="preserve"> které ošetřují podezřelá zvířata, nepřicházely do styku s jinými zvířaty a aby </w:t>
      </w: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</w:r>
      <w:r w:rsidRPr="00965100">
        <w:rPr>
          <w:rFonts w:ascii="Times New Roman" w:hAnsi="Times New Roman" w:cs="Times New Roman"/>
          <w:color w:val="000000"/>
        </w:rPr>
        <w:t xml:space="preserve">do prostorů sloužících chovu podezřelých zvířat nevstupovaly jiné osoby bez vážného </w:t>
      </w:r>
      <w:r w:rsidRPr="002E68F2">
        <w:rPr>
          <w:rFonts w:ascii="Times New Roman" w:hAnsi="Times New Roman" w:cs="Times New Roman"/>
          <w:color w:val="000000"/>
        </w:rPr>
        <w:tab/>
      </w:r>
      <w:r w:rsidRPr="002E68F2">
        <w:rPr>
          <w:rFonts w:ascii="Times New Roman" w:hAnsi="Times New Roman" w:cs="Times New Roman"/>
          <w:color w:val="000000"/>
        </w:rPr>
        <w:tab/>
      </w:r>
      <w:r w:rsidRPr="00965100">
        <w:rPr>
          <w:rFonts w:ascii="Times New Roman" w:hAnsi="Times New Roman" w:cs="Times New Roman"/>
          <w:color w:val="000000"/>
        </w:rPr>
        <w:t xml:space="preserve">důvodu, </w:t>
      </w:r>
    </w:p>
    <w:p w:rsidR="007F3783" w:rsidRPr="00965100" w:rsidRDefault="007F3783" w:rsidP="007F37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5100">
        <w:rPr>
          <w:rFonts w:ascii="Times New Roman" w:hAnsi="Times New Roman" w:cs="Times New Roman"/>
          <w:color w:val="000000"/>
        </w:rPr>
        <w:t> </w:t>
      </w:r>
    </w:p>
    <w:p w:rsidR="007F3783" w:rsidRPr="002E68F2" w:rsidRDefault="007F3783" w:rsidP="007F378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E68F2">
        <w:rPr>
          <w:rFonts w:ascii="Times New Roman" w:hAnsi="Times New Roman" w:cs="Times New Roman"/>
          <w:color w:val="000000"/>
        </w:rPr>
        <w:tab/>
        <w:t xml:space="preserve">- po příchodu úředního veterinárního lékaře postupovat podle jeho pokynů a poučení. </w:t>
      </w:r>
    </w:p>
    <w:p w:rsidR="007F3783" w:rsidRPr="002E68F2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3783" w:rsidRPr="002E68F2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F3783" w:rsidRPr="002E68F2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92E95">
        <w:rPr>
          <w:rFonts w:ascii="Times New Roman" w:hAnsi="Times New Roman" w:cs="Times New Roman"/>
          <w:b/>
          <w:bCs/>
          <w:u w:val="single"/>
        </w:rPr>
        <w:t>Postup KVS SVS při potvrzení výskytu nebezpečné nákazy ryb</w:t>
      </w:r>
      <w:r w:rsidRPr="002E68F2">
        <w:rPr>
          <w:rFonts w:ascii="Times New Roman" w:hAnsi="Times New Roman" w:cs="Times New Roman"/>
          <w:b/>
          <w:bCs/>
          <w:u w:val="single"/>
        </w:rPr>
        <w:t>:</w:t>
      </w:r>
      <w:r w:rsidRPr="00692E9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7F3783" w:rsidRPr="002E68F2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3783" w:rsidRPr="00692E95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783" w:rsidRPr="002E68F2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>V případě potvrzení nákazy KVS SVS postupuje podle zákona č. 166/1999 Sb. a v souladu s § 2</w:t>
      </w:r>
      <w:r w:rsidRPr="002E68F2">
        <w:rPr>
          <w:rFonts w:ascii="Times New Roman" w:hAnsi="Times New Roman" w:cs="Times New Roman"/>
        </w:rPr>
        <w:t>7 – 28 vyhlášky č. 59/2013</w:t>
      </w:r>
      <w:r w:rsidRPr="00692E95">
        <w:rPr>
          <w:rFonts w:ascii="Times New Roman" w:hAnsi="Times New Roman" w:cs="Times New Roman"/>
        </w:rPr>
        <w:t xml:space="preserve"> Sb., a vydá mimořádná veterinární opatření - rozhodnutí pro ohnisko a nařízení pro ochranná pásma. </w:t>
      </w:r>
    </w:p>
    <w:p w:rsidR="007F3783" w:rsidRPr="00692E95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783" w:rsidRPr="002E68F2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KVS SVS nařídí další ochranná a </w:t>
      </w:r>
      <w:proofErr w:type="spellStart"/>
      <w:r w:rsidRPr="00692E95">
        <w:rPr>
          <w:rFonts w:ascii="Times New Roman" w:hAnsi="Times New Roman" w:cs="Times New Roman"/>
        </w:rPr>
        <w:t>zdolávací</w:t>
      </w:r>
      <w:proofErr w:type="spellEnd"/>
      <w:r w:rsidRPr="00692E95">
        <w:rPr>
          <w:rFonts w:ascii="Times New Roman" w:hAnsi="Times New Roman" w:cs="Times New Roman"/>
        </w:rPr>
        <w:t xml:space="preserve"> opatření: </w:t>
      </w:r>
    </w:p>
    <w:p w:rsidR="007F3783" w:rsidRPr="00692E95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1. Vymezí ohnisko nákazy. Ohniskem nákazy se vyhlašuje </w:t>
      </w:r>
      <w:proofErr w:type="spellStart"/>
      <w:r w:rsidRPr="00692E95">
        <w:rPr>
          <w:rFonts w:ascii="Times New Roman" w:hAnsi="Times New Roman" w:cs="Times New Roman"/>
        </w:rPr>
        <w:t>epizootologická</w:t>
      </w:r>
      <w:proofErr w:type="spellEnd"/>
      <w:r w:rsidRPr="00692E95">
        <w:rPr>
          <w:rFonts w:ascii="Times New Roman" w:hAnsi="Times New Roman" w:cs="Times New Roman"/>
        </w:rPr>
        <w:t xml:space="preserve"> jednotka s jednoznačným nákazovým statusem ve vztahu k nákaze (nemusí zahrnovat jedno celé hospodářství, ale např. pouze sádky, jeden rybník nebo celou soustavu rybníků). </w:t>
      </w: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2. Vymezí se uzavřené pásmo. Pro vymezení uzavřeného pásma se použije slovní popis a zanese se do mapy (LPIS). Uzavřené pásmo se určuje na základě posouzení rizika výskytu původce nákazy na dalších hospodářstvích, jež jsou ve vztahu k postižené </w:t>
      </w:r>
      <w:proofErr w:type="spellStart"/>
      <w:r w:rsidRPr="00692E95">
        <w:rPr>
          <w:rFonts w:ascii="Times New Roman" w:hAnsi="Times New Roman" w:cs="Times New Roman"/>
        </w:rPr>
        <w:t>epizootologické</w:t>
      </w:r>
      <w:proofErr w:type="spellEnd"/>
      <w:r w:rsidRPr="00692E95">
        <w:rPr>
          <w:rFonts w:ascii="Times New Roman" w:hAnsi="Times New Roman" w:cs="Times New Roman"/>
        </w:rPr>
        <w:t xml:space="preserve"> jednotce. Do uzavřeného pásma se především zahrnou hospodářství, u kterých není vyloučeno možné šíření nákazy vodou z ohniska vzhledem k chovanému druhu ryb. Dále se zohlední, zda jsou tato hospodářství v dalším kontaktu se zasaženým hospodářstvím (společní zaměstnanci, vybavení, pomůcky, vozidla, apod.). </w:t>
      </w: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3. Nařídí označení hospodářství a ohniska výstražnou tabulkou „Nebezpečná nákaza – vstup zakázán“ na všech místech hospodářství, která uzná za vhodná vzhledem k typu chovu. </w:t>
      </w: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4. Ryby v ohnisku vykazující klinické příznaky nákazy musí být bez zbytečného odkladu utraceny a neškodně zpracovány v asanačním podniku. </w:t>
      </w:r>
    </w:p>
    <w:p w:rsidR="007F3783" w:rsidRPr="00692E95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5. Ryby tržní hmotnosti v ohnisku bez klinických příznaků mohou být </w:t>
      </w:r>
      <w:proofErr w:type="spellStart"/>
      <w:r w:rsidRPr="00692E95">
        <w:rPr>
          <w:rFonts w:ascii="Times New Roman" w:hAnsi="Times New Roman" w:cs="Times New Roman"/>
        </w:rPr>
        <w:t>sloveny</w:t>
      </w:r>
      <w:proofErr w:type="spellEnd"/>
      <w:r w:rsidRPr="00692E95">
        <w:rPr>
          <w:rFonts w:ascii="Times New Roman" w:hAnsi="Times New Roman" w:cs="Times New Roman"/>
        </w:rPr>
        <w:t xml:space="preserve">, na místě usmrceny a prodány konečnému spotřebiteli nebo zpracovány v oprávněném zpracovatelském zařízení. </w:t>
      </w:r>
    </w:p>
    <w:p w:rsidR="007F3783" w:rsidRPr="00692E95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783" w:rsidRPr="00692E95" w:rsidRDefault="007F3783" w:rsidP="007F3783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6. Ryby nesmí být přemisťovány z a do ohniska. Z uzavřeného pásma smí být přemisťovány z vnímavých druhů ryb pouze klinicky zdravé ryby se souhlasem KVS SVS a to výhradně k přímému zpracování ve schválených zpracovatelských zařízeních ryb. </w:t>
      </w: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7. Provedení mechanické očisty a desinfekce pomůcek, zařízení, dopravních prostředků a případně nádrží v ohnisku nákazy (sádky, líhně apod.). Pokud to je možné, provede se vypuštění rybníků a následná desinfekce vyletněním nebo vymrznutím. </w:t>
      </w: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8. O stanovení pozorovací doby v uzavřeném pásmu rozhodne KVS SVS na základě </w:t>
      </w:r>
      <w:proofErr w:type="spellStart"/>
      <w:r w:rsidRPr="00692E95">
        <w:rPr>
          <w:rFonts w:ascii="Times New Roman" w:hAnsi="Times New Roman" w:cs="Times New Roman"/>
        </w:rPr>
        <w:t>epizootologického</w:t>
      </w:r>
      <w:proofErr w:type="spellEnd"/>
      <w:r w:rsidRPr="00692E95">
        <w:rPr>
          <w:rFonts w:ascii="Times New Roman" w:hAnsi="Times New Roman" w:cs="Times New Roman"/>
        </w:rPr>
        <w:t xml:space="preserve"> šetření a analýzy rizika provedené při stanovení uzavřeného pásma. V pozorovací době probíhá v uzavřeném pásmu aktivní dozor v následujícím rozsahu: </w:t>
      </w: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2E68F2">
        <w:rPr>
          <w:rFonts w:ascii="Times New Roman" w:hAnsi="Times New Roman" w:cs="Times New Roman"/>
        </w:rPr>
        <w:tab/>
      </w:r>
      <w:r w:rsidRPr="00692E95">
        <w:rPr>
          <w:rFonts w:ascii="Times New Roman" w:hAnsi="Times New Roman" w:cs="Times New Roman"/>
        </w:rPr>
        <w:t xml:space="preserve">i. Kontrola zdraví ryb, především posouzení výskytu klinických příznaků dané nákazy, a to </w:t>
      </w:r>
      <w:r w:rsidRPr="002E68F2">
        <w:rPr>
          <w:rFonts w:ascii="Times New Roman" w:hAnsi="Times New Roman" w:cs="Times New Roman"/>
        </w:rPr>
        <w:tab/>
      </w:r>
      <w:r w:rsidRPr="00692E95">
        <w:rPr>
          <w:rFonts w:ascii="Times New Roman" w:hAnsi="Times New Roman" w:cs="Times New Roman"/>
        </w:rPr>
        <w:t xml:space="preserve">během pozorovací doby na každém hospodářství v uzavřeném pásmu minimálně dvakrát v </w:t>
      </w:r>
      <w:r w:rsidRPr="002E68F2">
        <w:rPr>
          <w:rFonts w:ascii="Times New Roman" w:hAnsi="Times New Roman" w:cs="Times New Roman"/>
        </w:rPr>
        <w:tab/>
      </w:r>
      <w:r w:rsidRPr="00692E95">
        <w:rPr>
          <w:rFonts w:ascii="Times New Roman" w:hAnsi="Times New Roman" w:cs="Times New Roman"/>
        </w:rPr>
        <w:t xml:space="preserve">období příznivém pro klinickou manifestaci dané nákazy. </w:t>
      </w:r>
    </w:p>
    <w:p w:rsidR="007F3783" w:rsidRPr="00692E95" w:rsidRDefault="007F3783" w:rsidP="007F3783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</w:rPr>
      </w:pPr>
      <w:r w:rsidRPr="002E68F2">
        <w:rPr>
          <w:rFonts w:ascii="Times New Roman" w:hAnsi="Times New Roman" w:cs="Times New Roman"/>
        </w:rPr>
        <w:tab/>
      </w:r>
      <w:proofErr w:type="spellStart"/>
      <w:r w:rsidRPr="00692E95">
        <w:rPr>
          <w:rFonts w:ascii="Times New Roman" w:hAnsi="Times New Roman" w:cs="Times New Roman"/>
        </w:rPr>
        <w:t>ii</w:t>
      </w:r>
      <w:proofErr w:type="spellEnd"/>
      <w:r w:rsidRPr="00692E95">
        <w:rPr>
          <w:rFonts w:ascii="Times New Roman" w:hAnsi="Times New Roman" w:cs="Times New Roman"/>
        </w:rPr>
        <w:t xml:space="preserve">. Během pozorovací doby nemohou opustit uzavřené pásmo ryby určené pro další chov mimo </w:t>
      </w:r>
      <w:r w:rsidRPr="002E68F2">
        <w:rPr>
          <w:rFonts w:ascii="Times New Roman" w:hAnsi="Times New Roman" w:cs="Times New Roman"/>
        </w:rPr>
        <w:tab/>
      </w:r>
      <w:r w:rsidRPr="00692E95">
        <w:rPr>
          <w:rFonts w:ascii="Times New Roman" w:hAnsi="Times New Roman" w:cs="Times New Roman"/>
        </w:rPr>
        <w:t xml:space="preserve">uzavřené pásmo bez souhlasu KVS SVS. </w:t>
      </w:r>
    </w:p>
    <w:p w:rsidR="007F3783" w:rsidRPr="00692E95" w:rsidRDefault="007F3783" w:rsidP="007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2E95">
        <w:rPr>
          <w:rFonts w:ascii="Times New Roman" w:hAnsi="Times New Roman" w:cs="Times New Roman"/>
        </w:rPr>
        <w:t xml:space="preserve">9. Po splnění podmínek, stanovených rozhodnutím o mimořádných veterinárních opatřeních, je ohnisko zrušeno, není-li stanovena pozorovací doba, je zrušeno i uzavřené pásmo. V případě stanovení pozorovací doby je po splnění podmínek, stanovených rozhodnutím o mimořádných veterinárních zrušeno jen ohnisko, uzavřené pásmo je odvoláno až po uplynutí pozorovací doby. </w:t>
      </w:r>
    </w:p>
    <w:p w:rsidR="001F7E6E" w:rsidRDefault="001F7E6E"/>
    <w:p w:rsidR="00480A54" w:rsidRDefault="00480A54" w:rsidP="0048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92E95">
        <w:rPr>
          <w:rFonts w:ascii="Times New Roman" w:hAnsi="Times New Roman" w:cs="Times New Roman"/>
          <w:b/>
          <w:bCs/>
          <w:u w:val="single"/>
        </w:rPr>
        <w:t xml:space="preserve">Postup </w:t>
      </w:r>
      <w:r>
        <w:rPr>
          <w:rFonts w:ascii="Times New Roman" w:hAnsi="Times New Roman" w:cs="Times New Roman"/>
          <w:b/>
          <w:bCs/>
          <w:u w:val="single"/>
        </w:rPr>
        <w:t xml:space="preserve">chovatele pro získání náhrad nákladů a ztrát vzniklé plněním MVO nařízených ke zdolávání </w:t>
      </w:r>
      <w:r w:rsidRPr="00692E95">
        <w:rPr>
          <w:rFonts w:ascii="Times New Roman" w:hAnsi="Times New Roman" w:cs="Times New Roman"/>
          <w:b/>
          <w:bCs/>
          <w:u w:val="single"/>
        </w:rPr>
        <w:t>nebezpečné nákazy ryb</w:t>
      </w:r>
      <w:r w:rsidRPr="002E68F2">
        <w:rPr>
          <w:rFonts w:ascii="Times New Roman" w:hAnsi="Times New Roman" w:cs="Times New Roman"/>
          <w:b/>
          <w:bCs/>
          <w:u w:val="single"/>
        </w:rPr>
        <w:t>:</w:t>
      </w:r>
      <w:r w:rsidRPr="00692E9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480A54" w:rsidRDefault="00480A54" w:rsidP="0048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480A54" w:rsidRPr="00535BAE" w:rsidRDefault="00480A54" w:rsidP="00480A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Dle § 67 veterinárního zákona se chovateli poskytne náhrada nákladů a ztrát, které vznikly v důsledku provádění mimořádných veterinárních opatření nařízených ke zdolávání některé z nebezpečných nákaz a nemocí přenosných ze zvířat na člověka, uvedených v příloze č. 2 (z nákaz ryb to jsou: epizootická nekróza krvetvorné tkáně, epizootický vředový syndrom, </w:t>
      </w:r>
      <w:proofErr w:type="spellStart"/>
      <w:r>
        <w:rPr>
          <w:rFonts w:ascii="Times New Roman" w:hAnsi="Times New Roman" w:cs="Times New Roman"/>
        </w:rPr>
        <w:t>herpesviróza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Koi</w:t>
      </w:r>
      <w:proofErr w:type="spellEnd"/>
      <w:r>
        <w:rPr>
          <w:rFonts w:ascii="Times New Roman" w:hAnsi="Times New Roman" w:cs="Times New Roman"/>
        </w:rPr>
        <w:t xml:space="preserve">, infekční nekróza krvetvorné tkáně, virová hemoragická septikémie) </w:t>
      </w:r>
      <w:r w:rsidRPr="00535BAE">
        <w:rPr>
          <w:rFonts w:ascii="Times New Roman" w:hAnsi="Times New Roman" w:cs="Times New Roman"/>
        </w:rPr>
        <w:t>a k ochraně před jejich šířením, anebo při nálezu původce této nákazy nebo nemoci, a to za podmínky, že tato neprodleně uplatňovaná opatření zahrnují nejméně izolaci zvířat v hospodářství a zákaz jejich přemísťování od doby vzniku podezření z výskytu nákazy a po potvrzení jejího výskytu.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 xml:space="preserve">Náhrada zahrnuje náhradu </w:t>
      </w:r>
      <w:proofErr w:type="gramStart"/>
      <w:r w:rsidRPr="00535BAE">
        <w:rPr>
          <w:rFonts w:ascii="Times New Roman" w:hAnsi="Times New Roman" w:cs="Times New Roman"/>
        </w:rPr>
        <w:t>za</w:t>
      </w:r>
      <w:proofErr w:type="gramEnd"/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 xml:space="preserve">a) náklady na utracení nebo porážku nemocných 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 xml:space="preserve">a podezřelých zvířat vnímavých druhů a za neškodné odstranění jejich </w:t>
      </w:r>
      <w:proofErr w:type="spellStart"/>
      <w:r w:rsidRPr="00535BAE">
        <w:rPr>
          <w:rFonts w:ascii="Times New Roman" w:hAnsi="Times New Roman" w:cs="Times New Roman"/>
        </w:rPr>
        <w:t>kadáverů</w:t>
      </w:r>
      <w:proofErr w:type="spellEnd"/>
      <w:r w:rsidRPr="00535BAE">
        <w:rPr>
          <w:rFonts w:ascii="Times New Roman" w:hAnsi="Times New Roman" w:cs="Times New Roman"/>
        </w:rPr>
        <w:t>; v odůvodněných případech se poskytne i náhrada za neškodné odstranění jejich produktů,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b) utracené nebo poražené zvíře,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c) očistu, dezinfekci, dezinsekci a deratizaci hospodářství a jeho zařízení (vybavení),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d) nařízené očkování,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e) dodržování opatření v ochranných pásmech, pásmech dozoru a dalších pásmech s omezením,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f) dodržování opatření ve stanovené pozorovací době před ukončením mimořádných veterinárních opatření a opětovným zástavem zvířat do hospodářství.</w:t>
      </w:r>
    </w:p>
    <w:p w:rsidR="00480A54" w:rsidRDefault="00480A54" w:rsidP="00480A54">
      <w:pPr>
        <w:autoSpaceDE w:val="0"/>
        <w:autoSpaceDN w:val="0"/>
        <w:adjustRightInd w:val="0"/>
        <w:spacing w:after="128"/>
        <w:jc w:val="both"/>
        <w:rPr>
          <w:rFonts w:ascii="Times New Roman" w:hAnsi="Times New Roman" w:cs="Times New Roman"/>
        </w:rPr>
      </w:pP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 xml:space="preserve">Náhrada se neposkytne, jestliže chovatel nesplnil povinnost uvědomit krajskou veterinární správu o podezření z výskytu nebezpečné nákazy nebo nemoci přenosné ze zvířat na člověka, jinou závažnou povinnost uloženou mu tímto zákonem k předcházení vzniku, zamezení šíření a zdolávání nebezpečných nákaz nebo nemocí přenosných ze zvířat na člověka, anebo nařízená ochranná a </w:t>
      </w:r>
      <w:proofErr w:type="spellStart"/>
      <w:r w:rsidRPr="00535BAE">
        <w:rPr>
          <w:rFonts w:ascii="Times New Roman" w:hAnsi="Times New Roman" w:cs="Times New Roman"/>
        </w:rPr>
        <w:t>zdolávací</w:t>
      </w:r>
      <w:proofErr w:type="spellEnd"/>
      <w:r w:rsidRPr="00535BAE">
        <w:rPr>
          <w:rFonts w:ascii="Times New Roman" w:hAnsi="Times New Roman" w:cs="Times New Roman"/>
        </w:rPr>
        <w:t xml:space="preserve"> opatření.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Náhrada se sníží o 10 %, pokud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a) chovatel nezabezpečil provedení stanovených vyšetření, zdravotních zkoušek a povinných preventivních a diagnostických úkonů v rámci veterinární kontroly zdraví, kontroly dědičnosti zdraví a kontroly pohody zvířat, nebo</w:t>
      </w:r>
    </w:p>
    <w:p w:rsidR="00480A54" w:rsidRPr="00535BAE" w:rsidRDefault="00480A54" w:rsidP="00480A54">
      <w:pPr>
        <w:spacing w:after="0"/>
        <w:rPr>
          <w:rFonts w:ascii="Times New Roman" w:hAnsi="Times New Roman" w:cs="Times New Roman"/>
        </w:rPr>
      </w:pPr>
      <w:r w:rsidRPr="00535BAE">
        <w:rPr>
          <w:rFonts w:ascii="Times New Roman" w:hAnsi="Times New Roman" w:cs="Times New Roman"/>
        </w:rPr>
        <w:t>b) chovatel nesplnil povinnosti chovatele týkající se označování a evidence zvířat podle plemenářského zákona</w:t>
      </w:r>
    </w:p>
    <w:p w:rsidR="00480A54" w:rsidRDefault="00480A54" w:rsidP="00480A54">
      <w:pPr>
        <w:autoSpaceDE w:val="0"/>
        <w:autoSpaceDN w:val="0"/>
        <w:adjustRightInd w:val="0"/>
        <w:spacing w:after="128"/>
        <w:jc w:val="both"/>
        <w:rPr>
          <w:rFonts w:ascii="Times New Roman" w:hAnsi="Times New Roman" w:cs="Times New Roman"/>
        </w:rPr>
      </w:pPr>
    </w:p>
    <w:p w:rsidR="00480A54" w:rsidRPr="008E44A5" w:rsidRDefault="00480A54" w:rsidP="00480A54">
      <w:pPr>
        <w:autoSpaceDE w:val="0"/>
        <w:autoSpaceDN w:val="0"/>
        <w:adjustRightInd w:val="0"/>
        <w:spacing w:after="128"/>
        <w:jc w:val="both"/>
        <w:rPr>
          <w:rFonts w:ascii="Times New Roman" w:hAnsi="Times New Roman" w:cs="Times New Roman"/>
        </w:rPr>
      </w:pPr>
      <w:r w:rsidRPr="008E44A5">
        <w:rPr>
          <w:rFonts w:ascii="Times New Roman" w:hAnsi="Times New Roman" w:cs="Times New Roman"/>
        </w:rPr>
        <w:t>Náhrady nákladů a ztrát proplácí chovatelům Ministerstvo zemědělství (</w:t>
      </w:r>
      <w:proofErr w:type="spellStart"/>
      <w:r w:rsidRPr="008E44A5">
        <w:rPr>
          <w:rFonts w:ascii="Times New Roman" w:hAnsi="Times New Roman" w:cs="Times New Roman"/>
        </w:rPr>
        <w:t>MZe</w:t>
      </w:r>
      <w:proofErr w:type="spellEnd"/>
      <w:r w:rsidRPr="008E44A5">
        <w:rPr>
          <w:rFonts w:ascii="Times New Roman" w:hAnsi="Times New Roman" w:cs="Times New Roman"/>
        </w:rPr>
        <w:t>) na základě žádosti chovatele, která musí být potvrzena krajskou veterinární správou.</w:t>
      </w:r>
    </w:p>
    <w:p w:rsidR="00480A54" w:rsidRDefault="00480A54"/>
    <w:sectPr w:rsidR="0048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3"/>
    <w:rsid w:val="001F7E6E"/>
    <w:rsid w:val="00480A54"/>
    <w:rsid w:val="00683826"/>
    <w:rsid w:val="007A0DA1"/>
    <w:rsid w:val="007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A0DA1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7F3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A0DA1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7F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m.vagnerova</dc:creator>
  <cp:lastModifiedBy>m.vagnerova</cp:lastModifiedBy>
  <cp:revision>3</cp:revision>
  <dcterms:created xsi:type="dcterms:W3CDTF">2013-09-03T12:33:00Z</dcterms:created>
  <dcterms:modified xsi:type="dcterms:W3CDTF">2013-09-03T12:42:00Z</dcterms:modified>
</cp:coreProperties>
</file>